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D47" w:rsidRPr="00185356" w:rsidRDefault="00476C19" w:rsidP="00D61CB9">
      <w:pPr>
        <w:jc w:val="center"/>
        <w:rPr>
          <w:b/>
          <w:sz w:val="20"/>
          <w:szCs w:val="20"/>
        </w:rPr>
      </w:pPr>
      <w:bookmarkStart w:id="0" w:name="_GoBack"/>
      <w:bookmarkEnd w:id="0"/>
      <w:r>
        <w:rPr>
          <w:b/>
          <w:sz w:val="20"/>
          <w:szCs w:val="20"/>
        </w:rPr>
        <w:t xml:space="preserve">ДОГОВОР НА ПЕРЕВОЗКУ ГРУЗОВ </w:t>
      </w:r>
      <w:r w:rsidR="00546CCC">
        <w:rPr>
          <w:b/>
          <w:sz w:val="20"/>
          <w:szCs w:val="20"/>
        </w:rPr>
        <w:t xml:space="preserve">№ </w:t>
      </w:r>
    </w:p>
    <w:p w:rsidR="00C44206" w:rsidRPr="002E692A" w:rsidRDefault="00C44206" w:rsidP="00C44206">
      <w:pPr>
        <w:pStyle w:val="12"/>
        <w:tabs>
          <w:tab w:val="left" w:pos="-11236"/>
        </w:tabs>
        <w:jc w:val="left"/>
        <w:rPr>
          <w:b/>
          <w:sz w:val="19"/>
          <w:szCs w:val="19"/>
        </w:rPr>
      </w:pPr>
      <w:r w:rsidRPr="00185356">
        <w:rPr>
          <w:b/>
          <w:sz w:val="19"/>
          <w:szCs w:val="19"/>
        </w:rPr>
        <w:t xml:space="preserve">г. Барнаул                                                                                                                         </w:t>
      </w:r>
      <w:r w:rsidR="00185356">
        <w:rPr>
          <w:b/>
          <w:sz w:val="19"/>
          <w:szCs w:val="19"/>
        </w:rPr>
        <w:t xml:space="preserve">                             </w:t>
      </w:r>
      <w:r w:rsidR="00EE081E">
        <w:rPr>
          <w:b/>
          <w:sz w:val="19"/>
          <w:szCs w:val="19"/>
        </w:rPr>
        <w:t xml:space="preserve">          </w:t>
      </w:r>
      <w:proofErr w:type="gramStart"/>
      <w:r w:rsidR="00EE081E">
        <w:rPr>
          <w:b/>
          <w:sz w:val="19"/>
          <w:szCs w:val="19"/>
        </w:rPr>
        <w:t xml:space="preserve">  </w:t>
      </w:r>
      <w:r w:rsidRPr="00185356">
        <w:rPr>
          <w:b/>
          <w:sz w:val="19"/>
          <w:szCs w:val="19"/>
        </w:rPr>
        <w:t xml:space="preserve"> «</w:t>
      </w:r>
      <w:proofErr w:type="gramEnd"/>
      <w:r w:rsidR="009901CE">
        <w:rPr>
          <w:b/>
          <w:sz w:val="19"/>
          <w:szCs w:val="19"/>
        </w:rPr>
        <w:t>__</w:t>
      </w:r>
      <w:r w:rsidRPr="00185356">
        <w:rPr>
          <w:b/>
          <w:sz w:val="19"/>
          <w:szCs w:val="19"/>
        </w:rPr>
        <w:t>»</w:t>
      </w:r>
      <w:r w:rsidR="00476C19">
        <w:rPr>
          <w:b/>
          <w:sz w:val="19"/>
          <w:szCs w:val="19"/>
        </w:rPr>
        <w:t xml:space="preserve"> </w:t>
      </w:r>
      <w:r w:rsidR="00210764">
        <w:rPr>
          <w:b/>
          <w:sz w:val="19"/>
          <w:szCs w:val="19"/>
        </w:rPr>
        <w:t xml:space="preserve"> </w:t>
      </w:r>
      <w:r w:rsidR="009901CE">
        <w:rPr>
          <w:b/>
          <w:sz w:val="19"/>
          <w:szCs w:val="19"/>
        </w:rPr>
        <w:t>_____</w:t>
      </w:r>
      <w:r w:rsidR="00F26D57">
        <w:rPr>
          <w:b/>
          <w:sz w:val="19"/>
          <w:szCs w:val="19"/>
        </w:rPr>
        <w:t xml:space="preserve"> </w:t>
      </w:r>
      <w:r w:rsidR="00F02ECF">
        <w:rPr>
          <w:b/>
          <w:sz w:val="19"/>
          <w:szCs w:val="19"/>
        </w:rPr>
        <w:t xml:space="preserve"> </w:t>
      </w:r>
      <w:r w:rsidRPr="00185356">
        <w:rPr>
          <w:b/>
          <w:sz w:val="19"/>
          <w:szCs w:val="19"/>
        </w:rPr>
        <w:t>20</w:t>
      </w:r>
      <w:r w:rsidR="009901CE">
        <w:rPr>
          <w:b/>
          <w:sz w:val="19"/>
          <w:szCs w:val="19"/>
        </w:rPr>
        <w:t>__</w:t>
      </w:r>
      <w:r w:rsidR="002E692A">
        <w:rPr>
          <w:b/>
          <w:sz w:val="19"/>
          <w:szCs w:val="19"/>
        </w:rPr>
        <w:t xml:space="preserve"> </w:t>
      </w:r>
      <w:r w:rsidRPr="00185356">
        <w:rPr>
          <w:b/>
          <w:sz w:val="19"/>
          <w:szCs w:val="19"/>
        </w:rPr>
        <w:t>г</w:t>
      </w:r>
      <w:r w:rsidR="00185356">
        <w:rPr>
          <w:b/>
          <w:sz w:val="19"/>
          <w:szCs w:val="19"/>
        </w:rPr>
        <w:t>.</w:t>
      </w:r>
    </w:p>
    <w:p w:rsidR="00C44206" w:rsidRPr="00185356" w:rsidRDefault="00C44206" w:rsidP="00C44206">
      <w:pPr>
        <w:pStyle w:val="12"/>
        <w:tabs>
          <w:tab w:val="left" w:pos="-11236"/>
        </w:tabs>
        <w:rPr>
          <w:b/>
          <w:color w:val="000000"/>
          <w:sz w:val="19"/>
          <w:szCs w:val="19"/>
        </w:rPr>
      </w:pPr>
    </w:p>
    <w:p w:rsidR="00476C19" w:rsidRPr="00476C19" w:rsidRDefault="00D5107C" w:rsidP="00C44206">
      <w:pPr>
        <w:jc w:val="both"/>
        <w:rPr>
          <w:sz w:val="20"/>
          <w:szCs w:val="18"/>
        </w:rPr>
      </w:pPr>
      <w:r>
        <w:rPr>
          <w:b/>
          <w:sz w:val="20"/>
          <w:szCs w:val="18"/>
        </w:rPr>
        <w:t>З</w:t>
      </w:r>
      <w:r w:rsidR="00EE081E">
        <w:rPr>
          <w:b/>
          <w:sz w:val="20"/>
          <w:szCs w:val="18"/>
        </w:rPr>
        <w:t xml:space="preserve">АО </w:t>
      </w:r>
      <w:r w:rsidRPr="00476C19">
        <w:rPr>
          <w:b/>
          <w:sz w:val="20"/>
          <w:szCs w:val="18"/>
        </w:rPr>
        <w:t>«</w:t>
      </w:r>
      <w:r>
        <w:rPr>
          <w:b/>
          <w:sz w:val="20"/>
          <w:szCs w:val="18"/>
        </w:rPr>
        <w:t>Меркурий</w:t>
      </w:r>
      <w:r w:rsidRPr="00476C19">
        <w:rPr>
          <w:b/>
          <w:sz w:val="20"/>
          <w:szCs w:val="18"/>
        </w:rPr>
        <w:t>»</w:t>
      </w:r>
      <w:r w:rsidRPr="00476C19">
        <w:rPr>
          <w:sz w:val="20"/>
          <w:szCs w:val="18"/>
        </w:rPr>
        <w:t>, именуемое в дальнейшем «</w:t>
      </w:r>
      <w:r w:rsidRPr="00476C19">
        <w:rPr>
          <w:b/>
          <w:sz w:val="20"/>
          <w:szCs w:val="18"/>
        </w:rPr>
        <w:t>Заказчик</w:t>
      </w:r>
      <w:r w:rsidRPr="00476C19">
        <w:rPr>
          <w:sz w:val="20"/>
          <w:szCs w:val="18"/>
        </w:rPr>
        <w:t xml:space="preserve">», в лице генерального директора </w:t>
      </w:r>
      <w:r>
        <w:rPr>
          <w:sz w:val="20"/>
          <w:szCs w:val="18"/>
        </w:rPr>
        <w:t>Казанцева Алексея Васильевича</w:t>
      </w:r>
      <w:r w:rsidR="00476C19" w:rsidRPr="00476C19">
        <w:rPr>
          <w:sz w:val="20"/>
          <w:szCs w:val="18"/>
        </w:rPr>
        <w:t>, действующего на основании устава</w:t>
      </w:r>
      <w:r w:rsidR="00BE440C" w:rsidRPr="00476C19">
        <w:rPr>
          <w:color w:val="000000"/>
          <w:spacing w:val="-2"/>
          <w:sz w:val="20"/>
          <w:szCs w:val="18"/>
          <w:shd w:val="clear" w:color="auto" w:fill="FFFFFF"/>
        </w:rPr>
        <w:t>,</w:t>
      </w:r>
      <w:r w:rsidR="00BE440C" w:rsidRPr="00476C19">
        <w:rPr>
          <w:sz w:val="20"/>
          <w:szCs w:val="18"/>
        </w:rPr>
        <w:t xml:space="preserve"> </w:t>
      </w:r>
      <w:r w:rsidR="00BE4D47" w:rsidRPr="00476C19">
        <w:rPr>
          <w:sz w:val="20"/>
          <w:szCs w:val="18"/>
        </w:rPr>
        <w:t>с одной стороны, и</w:t>
      </w:r>
      <w:r w:rsidR="00306489" w:rsidRPr="00476C19">
        <w:rPr>
          <w:sz w:val="20"/>
          <w:szCs w:val="18"/>
        </w:rPr>
        <w:t xml:space="preserve"> </w:t>
      </w:r>
    </w:p>
    <w:p w:rsidR="00BE4D47" w:rsidRPr="00476C19" w:rsidRDefault="009901CE" w:rsidP="00C44206">
      <w:pPr>
        <w:jc w:val="both"/>
        <w:rPr>
          <w:sz w:val="20"/>
          <w:szCs w:val="18"/>
        </w:rPr>
      </w:pPr>
      <w:r>
        <w:rPr>
          <w:b/>
          <w:sz w:val="20"/>
          <w:szCs w:val="22"/>
        </w:rPr>
        <w:t>_______________</w:t>
      </w:r>
      <w:r w:rsidR="00CC1C41" w:rsidRPr="00CC1C41">
        <w:rPr>
          <w:b/>
          <w:sz w:val="20"/>
          <w:szCs w:val="22"/>
        </w:rPr>
        <w:t xml:space="preserve">, именуемый в дальнейшем «Перевозчик», </w:t>
      </w:r>
      <w:r w:rsidR="009146B0" w:rsidRPr="009146B0">
        <w:rPr>
          <w:b/>
          <w:sz w:val="20"/>
          <w:szCs w:val="22"/>
        </w:rPr>
        <w:t xml:space="preserve">действующий на основании </w:t>
      </w:r>
      <w:r w:rsidR="00F57C52" w:rsidRPr="00F57C52">
        <w:rPr>
          <w:b/>
          <w:sz w:val="20"/>
          <w:szCs w:val="22"/>
        </w:rPr>
        <w:t xml:space="preserve">ЕГРИП № </w:t>
      </w:r>
      <w:r>
        <w:rPr>
          <w:b/>
          <w:color w:val="000000"/>
          <w:sz w:val="20"/>
          <w:szCs w:val="20"/>
        </w:rPr>
        <w:t>____________</w:t>
      </w:r>
      <w:r w:rsidR="00F57C52" w:rsidRPr="00F57C52">
        <w:rPr>
          <w:b/>
          <w:sz w:val="20"/>
          <w:szCs w:val="22"/>
        </w:rPr>
        <w:t xml:space="preserve"> от </w:t>
      </w:r>
      <w:r>
        <w:rPr>
          <w:b/>
          <w:sz w:val="20"/>
          <w:szCs w:val="22"/>
        </w:rPr>
        <w:t>_________</w:t>
      </w:r>
      <w:r w:rsidR="003F05FC">
        <w:rPr>
          <w:b/>
          <w:sz w:val="20"/>
          <w:szCs w:val="22"/>
        </w:rPr>
        <w:t xml:space="preserve"> г.</w:t>
      </w:r>
      <w:r w:rsidR="009146B0" w:rsidRPr="009146B0">
        <w:rPr>
          <w:b/>
          <w:sz w:val="20"/>
          <w:szCs w:val="22"/>
        </w:rPr>
        <w:t xml:space="preserve"> налоговым</w:t>
      </w:r>
      <w:r w:rsidR="00594D95">
        <w:rPr>
          <w:b/>
          <w:sz w:val="20"/>
          <w:szCs w:val="22"/>
        </w:rPr>
        <w:t xml:space="preserve"> органом межрайонной </w:t>
      </w:r>
      <w:r>
        <w:rPr>
          <w:b/>
          <w:sz w:val="20"/>
          <w:szCs w:val="22"/>
        </w:rPr>
        <w:t>______________</w:t>
      </w:r>
      <w:r w:rsidR="00BE4D47" w:rsidRPr="00476C19">
        <w:rPr>
          <w:sz w:val="20"/>
          <w:szCs w:val="18"/>
        </w:rPr>
        <w:t>, с другой стороны, вместе именуемые «стороны», а каждая по отдельности – «сторона», заключили настоящий договор, именуемый в дальнейшем «договор», о нижеследующем:</w:t>
      </w:r>
    </w:p>
    <w:p w:rsidR="00BE4D47" w:rsidRPr="00185356" w:rsidRDefault="00BE4D47" w:rsidP="00D61CB9">
      <w:pPr>
        <w:jc w:val="center"/>
        <w:rPr>
          <w:b/>
          <w:sz w:val="19"/>
          <w:szCs w:val="19"/>
        </w:rPr>
      </w:pPr>
      <w:r w:rsidRPr="00185356">
        <w:rPr>
          <w:b/>
          <w:sz w:val="19"/>
          <w:szCs w:val="19"/>
        </w:rPr>
        <w:t>1.ПРЕДМЕТ ДОГОВОРА</w:t>
      </w:r>
    </w:p>
    <w:p w:rsidR="00BE4D47" w:rsidRPr="00185356" w:rsidRDefault="005C5BCF" w:rsidP="00D61CB9">
      <w:pPr>
        <w:jc w:val="both"/>
        <w:rPr>
          <w:sz w:val="19"/>
          <w:szCs w:val="19"/>
        </w:rPr>
      </w:pPr>
      <w:r w:rsidRPr="00185356">
        <w:rPr>
          <w:sz w:val="19"/>
          <w:szCs w:val="19"/>
        </w:rPr>
        <w:t>1.</w:t>
      </w:r>
      <w:proofErr w:type="gramStart"/>
      <w:r w:rsidR="00BE4D47" w:rsidRPr="00185356">
        <w:rPr>
          <w:sz w:val="19"/>
          <w:szCs w:val="19"/>
        </w:rPr>
        <w:t>1.Заказчик</w:t>
      </w:r>
      <w:proofErr w:type="gramEnd"/>
      <w:r w:rsidR="00BE4D47" w:rsidRPr="00185356">
        <w:rPr>
          <w:sz w:val="19"/>
          <w:szCs w:val="19"/>
        </w:rPr>
        <w:t xml:space="preserve"> заказывает, а Перевозчик выполняет автомобильные перевозки грузов в соответствии с условиями договора на основании заявок</w:t>
      </w:r>
      <w:r w:rsidR="00D61CB9" w:rsidRPr="00185356">
        <w:rPr>
          <w:sz w:val="19"/>
          <w:szCs w:val="19"/>
        </w:rPr>
        <w:t xml:space="preserve"> Заказчика</w:t>
      </w:r>
      <w:r w:rsidR="00BE4D47" w:rsidRPr="00185356">
        <w:rPr>
          <w:sz w:val="19"/>
          <w:szCs w:val="19"/>
        </w:rPr>
        <w:t>.</w:t>
      </w:r>
    </w:p>
    <w:p w:rsidR="00BE4D47" w:rsidRPr="00185356" w:rsidRDefault="005C5BCF" w:rsidP="00D61CB9">
      <w:pPr>
        <w:jc w:val="both"/>
        <w:rPr>
          <w:sz w:val="19"/>
          <w:szCs w:val="19"/>
        </w:rPr>
      </w:pPr>
      <w:r w:rsidRPr="00185356">
        <w:rPr>
          <w:sz w:val="19"/>
          <w:szCs w:val="19"/>
        </w:rPr>
        <w:t>1.</w:t>
      </w:r>
      <w:r w:rsidR="00BE4D47" w:rsidRPr="00185356">
        <w:rPr>
          <w:sz w:val="19"/>
          <w:szCs w:val="19"/>
        </w:rPr>
        <w:t xml:space="preserve">2.В своей деятельности стороны руководствуются положениями настоящего договора, Гражданского кодекса Российской Федерации, Федерального закона от 08 ноября </w:t>
      </w:r>
      <w:smartTag w:uri="urn:schemas-microsoft-com:office:smarttags" w:element="metricconverter">
        <w:smartTagPr>
          <w:attr w:name="ProductID" w:val="2007 г"/>
        </w:smartTagPr>
        <w:r w:rsidR="00BE4D47" w:rsidRPr="00185356">
          <w:rPr>
            <w:sz w:val="19"/>
            <w:szCs w:val="19"/>
          </w:rPr>
          <w:t>2007 г</w:t>
        </w:r>
      </w:smartTag>
      <w:r w:rsidR="00BE4D47" w:rsidRPr="00185356">
        <w:rPr>
          <w:sz w:val="19"/>
          <w:szCs w:val="19"/>
        </w:rPr>
        <w:t>. № 259-ФЗ «Устав автомобильного транспорта и городского наземного электрического транспорта».</w:t>
      </w:r>
    </w:p>
    <w:p w:rsidR="00BE4D47" w:rsidRPr="00185356" w:rsidRDefault="00BE4D47" w:rsidP="00D61CB9">
      <w:pPr>
        <w:jc w:val="center"/>
        <w:rPr>
          <w:b/>
          <w:sz w:val="19"/>
          <w:szCs w:val="19"/>
        </w:rPr>
      </w:pPr>
      <w:r w:rsidRPr="00185356">
        <w:rPr>
          <w:b/>
          <w:sz w:val="19"/>
          <w:szCs w:val="19"/>
        </w:rPr>
        <w:t>2.ПОРЯДОК ПЕРЕВОЗКИ ГРУЗОВ</w:t>
      </w:r>
    </w:p>
    <w:p w:rsidR="00BE4D47" w:rsidRPr="00185356" w:rsidRDefault="005C5BCF" w:rsidP="00D61CB9">
      <w:pPr>
        <w:jc w:val="both"/>
        <w:rPr>
          <w:sz w:val="19"/>
          <w:szCs w:val="19"/>
        </w:rPr>
      </w:pPr>
      <w:r w:rsidRPr="00185356">
        <w:rPr>
          <w:sz w:val="19"/>
          <w:szCs w:val="19"/>
        </w:rPr>
        <w:t>2.</w:t>
      </w:r>
      <w:proofErr w:type="gramStart"/>
      <w:r w:rsidR="00BE4D47" w:rsidRPr="00185356">
        <w:rPr>
          <w:sz w:val="19"/>
          <w:szCs w:val="19"/>
        </w:rPr>
        <w:t>1.Перевозки</w:t>
      </w:r>
      <w:proofErr w:type="gramEnd"/>
      <w:r w:rsidR="00BE4D47" w:rsidRPr="00185356">
        <w:rPr>
          <w:sz w:val="19"/>
          <w:szCs w:val="19"/>
        </w:rPr>
        <w:t xml:space="preserve"> грузов выполняются на основании </w:t>
      </w:r>
      <w:r w:rsidR="007763D4" w:rsidRPr="00185356">
        <w:rPr>
          <w:sz w:val="19"/>
          <w:szCs w:val="19"/>
        </w:rPr>
        <w:t>договоров-</w:t>
      </w:r>
      <w:r w:rsidR="00BE4D47" w:rsidRPr="00185356">
        <w:rPr>
          <w:sz w:val="19"/>
          <w:szCs w:val="19"/>
        </w:rPr>
        <w:t>заявок</w:t>
      </w:r>
      <w:r w:rsidR="008017F8" w:rsidRPr="00185356">
        <w:rPr>
          <w:sz w:val="19"/>
          <w:szCs w:val="19"/>
        </w:rPr>
        <w:t xml:space="preserve"> (Приложение №1 к Договору)</w:t>
      </w:r>
      <w:r w:rsidR="00BE4D47" w:rsidRPr="00185356">
        <w:rPr>
          <w:sz w:val="19"/>
          <w:szCs w:val="19"/>
        </w:rPr>
        <w:t>, представляемых Заказчиком, в письменной форме или по телефону. Заявка должна быть подписана уполномоченным лицом.</w:t>
      </w:r>
    </w:p>
    <w:p w:rsidR="00BE4D47" w:rsidRPr="00185356" w:rsidRDefault="005C5BCF" w:rsidP="00D61CB9">
      <w:pPr>
        <w:jc w:val="both"/>
        <w:rPr>
          <w:sz w:val="19"/>
          <w:szCs w:val="19"/>
        </w:rPr>
      </w:pPr>
      <w:r w:rsidRPr="00185356">
        <w:rPr>
          <w:sz w:val="19"/>
          <w:szCs w:val="19"/>
        </w:rPr>
        <w:t>2.</w:t>
      </w:r>
      <w:proofErr w:type="gramStart"/>
      <w:r w:rsidR="00D80D94" w:rsidRPr="00185356">
        <w:rPr>
          <w:sz w:val="19"/>
          <w:szCs w:val="19"/>
        </w:rPr>
        <w:t>2</w:t>
      </w:r>
      <w:r w:rsidR="00BE4D47" w:rsidRPr="00185356">
        <w:rPr>
          <w:sz w:val="19"/>
          <w:szCs w:val="19"/>
        </w:rPr>
        <w:t>.После</w:t>
      </w:r>
      <w:proofErr w:type="gramEnd"/>
      <w:r w:rsidR="00BE4D47" w:rsidRPr="00185356">
        <w:rPr>
          <w:sz w:val="19"/>
          <w:szCs w:val="19"/>
        </w:rPr>
        <w:t xml:space="preserve"> получения заявки Перевозчик</w:t>
      </w:r>
      <w:r w:rsidR="00D61CB9" w:rsidRPr="00185356">
        <w:rPr>
          <w:sz w:val="19"/>
          <w:szCs w:val="19"/>
        </w:rPr>
        <w:t xml:space="preserve"> в течение </w:t>
      </w:r>
      <w:r w:rsidR="009E4FBC" w:rsidRPr="00185356">
        <w:rPr>
          <w:sz w:val="19"/>
          <w:szCs w:val="19"/>
        </w:rPr>
        <w:t>2</w:t>
      </w:r>
      <w:r w:rsidR="00D61CB9" w:rsidRPr="00185356">
        <w:rPr>
          <w:sz w:val="19"/>
          <w:szCs w:val="19"/>
        </w:rPr>
        <w:t xml:space="preserve"> час</w:t>
      </w:r>
      <w:r w:rsidR="009E4FBC" w:rsidRPr="00185356">
        <w:rPr>
          <w:sz w:val="19"/>
          <w:szCs w:val="19"/>
        </w:rPr>
        <w:t>ов</w:t>
      </w:r>
      <w:r w:rsidR="00BE4D47" w:rsidRPr="00185356">
        <w:rPr>
          <w:sz w:val="19"/>
          <w:szCs w:val="19"/>
        </w:rPr>
        <w:t xml:space="preserve"> подтверждает получение заявки и принятие её к исполнению</w:t>
      </w:r>
      <w:r w:rsidR="005C35D3" w:rsidRPr="00185356">
        <w:rPr>
          <w:sz w:val="19"/>
          <w:szCs w:val="19"/>
        </w:rPr>
        <w:t xml:space="preserve"> путем ее подписания</w:t>
      </w:r>
      <w:r w:rsidR="00897052" w:rsidRPr="00185356">
        <w:rPr>
          <w:sz w:val="19"/>
          <w:szCs w:val="19"/>
        </w:rPr>
        <w:t>,</w:t>
      </w:r>
      <w:r w:rsidR="00BE4D47" w:rsidRPr="00185356">
        <w:rPr>
          <w:sz w:val="19"/>
          <w:szCs w:val="19"/>
        </w:rPr>
        <w:t xml:space="preserve"> с указанием регистрационн</w:t>
      </w:r>
      <w:r w:rsidR="00D61CB9" w:rsidRPr="00185356">
        <w:rPr>
          <w:sz w:val="19"/>
          <w:szCs w:val="19"/>
        </w:rPr>
        <w:t>ых номеров транспортных средств</w:t>
      </w:r>
      <w:r w:rsidR="00897052" w:rsidRPr="00185356">
        <w:rPr>
          <w:sz w:val="19"/>
          <w:szCs w:val="19"/>
        </w:rPr>
        <w:t>,</w:t>
      </w:r>
      <w:r w:rsidR="00D61CB9" w:rsidRPr="00185356">
        <w:rPr>
          <w:sz w:val="19"/>
          <w:szCs w:val="19"/>
        </w:rPr>
        <w:t xml:space="preserve"> </w:t>
      </w:r>
      <w:r w:rsidR="005C35D3" w:rsidRPr="00185356">
        <w:rPr>
          <w:sz w:val="19"/>
          <w:szCs w:val="19"/>
        </w:rPr>
        <w:t xml:space="preserve">и направив Заказчику </w:t>
      </w:r>
      <w:r w:rsidR="00C558E2" w:rsidRPr="00185356">
        <w:rPr>
          <w:sz w:val="19"/>
          <w:szCs w:val="19"/>
        </w:rPr>
        <w:t>по факсу или по электронной почте.</w:t>
      </w:r>
      <w:r w:rsidR="00B32711" w:rsidRPr="00185356">
        <w:rPr>
          <w:sz w:val="19"/>
          <w:szCs w:val="19"/>
        </w:rPr>
        <w:t xml:space="preserve"> </w:t>
      </w:r>
      <w:r w:rsidR="00BE4D47" w:rsidRPr="00185356">
        <w:rPr>
          <w:sz w:val="19"/>
          <w:szCs w:val="19"/>
        </w:rPr>
        <w:t>Заявка может дополняться или изменяться.</w:t>
      </w:r>
    </w:p>
    <w:p w:rsidR="00BE4D47" w:rsidRPr="00185356" w:rsidRDefault="005C5BCF" w:rsidP="00D61CB9">
      <w:pPr>
        <w:jc w:val="both"/>
        <w:rPr>
          <w:sz w:val="19"/>
          <w:szCs w:val="19"/>
        </w:rPr>
      </w:pPr>
      <w:r w:rsidRPr="00185356">
        <w:rPr>
          <w:sz w:val="19"/>
          <w:szCs w:val="19"/>
        </w:rPr>
        <w:t>2.</w:t>
      </w:r>
      <w:proofErr w:type="gramStart"/>
      <w:r w:rsidR="00B32711" w:rsidRPr="00185356">
        <w:rPr>
          <w:sz w:val="19"/>
          <w:szCs w:val="19"/>
        </w:rPr>
        <w:t>3</w:t>
      </w:r>
      <w:r w:rsidR="00BE4D47" w:rsidRPr="00185356">
        <w:rPr>
          <w:sz w:val="19"/>
          <w:szCs w:val="19"/>
        </w:rPr>
        <w:t>.Маршруты</w:t>
      </w:r>
      <w:proofErr w:type="gramEnd"/>
      <w:r w:rsidR="00BE4D47" w:rsidRPr="00185356">
        <w:rPr>
          <w:sz w:val="19"/>
          <w:szCs w:val="19"/>
        </w:rPr>
        <w:t xml:space="preserve"> перевозки груза определя</w:t>
      </w:r>
      <w:r w:rsidR="00C558E2" w:rsidRPr="00185356">
        <w:rPr>
          <w:sz w:val="19"/>
          <w:szCs w:val="19"/>
        </w:rPr>
        <w:t>ю</w:t>
      </w:r>
      <w:r w:rsidR="00BE4D47" w:rsidRPr="00185356">
        <w:rPr>
          <w:sz w:val="19"/>
          <w:szCs w:val="19"/>
        </w:rPr>
        <w:t>тся Перевозчиком самостоятельно</w:t>
      </w:r>
      <w:r w:rsidR="00D61CB9" w:rsidRPr="00185356">
        <w:rPr>
          <w:sz w:val="19"/>
          <w:szCs w:val="19"/>
        </w:rPr>
        <w:t xml:space="preserve"> и согласовываются с Заказчиком</w:t>
      </w:r>
      <w:r w:rsidR="00BE4D47" w:rsidRPr="00185356">
        <w:rPr>
          <w:sz w:val="19"/>
          <w:szCs w:val="19"/>
        </w:rPr>
        <w:t>.</w:t>
      </w:r>
    </w:p>
    <w:p w:rsidR="00BE4D47" w:rsidRPr="00185356" w:rsidRDefault="00BE4D47" w:rsidP="00D61CB9">
      <w:pPr>
        <w:jc w:val="center"/>
        <w:rPr>
          <w:b/>
          <w:sz w:val="19"/>
          <w:szCs w:val="19"/>
        </w:rPr>
      </w:pPr>
      <w:r w:rsidRPr="00185356">
        <w:rPr>
          <w:b/>
          <w:sz w:val="19"/>
          <w:szCs w:val="19"/>
        </w:rPr>
        <w:t>3.ОБЯЗАННОСТИ ЗАКАЗЧИКА</w:t>
      </w:r>
    </w:p>
    <w:p w:rsidR="00BE4D47" w:rsidRPr="00185356" w:rsidRDefault="005C5BCF" w:rsidP="00D61CB9">
      <w:pPr>
        <w:jc w:val="both"/>
        <w:rPr>
          <w:sz w:val="19"/>
          <w:szCs w:val="19"/>
        </w:rPr>
      </w:pPr>
      <w:r w:rsidRPr="00185356">
        <w:rPr>
          <w:sz w:val="19"/>
          <w:szCs w:val="19"/>
        </w:rPr>
        <w:t>3.</w:t>
      </w:r>
      <w:proofErr w:type="gramStart"/>
      <w:r w:rsidR="00BE4D47" w:rsidRPr="00185356">
        <w:rPr>
          <w:sz w:val="19"/>
          <w:szCs w:val="19"/>
        </w:rPr>
        <w:t>1.Предоставлять</w:t>
      </w:r>
      <w:proofErr w:type="gramEnd"/>
      <w:r w:rsidR="00BE4D47" w:rsidRPr="00185356">
        <w:rPr>
          <w:sz w:val="19"/>
          <w:szCs w:val="19"/>
        </w:rPr>
        <w:t xml:space="preserve"> Перевозчику грузы для их перевозки в объемах, согласованных с Перевозчиком.</w:t>
      </w:r>
    </w:p>
    <w:p w:rsidR="00BE4D47" w:rsidRPr="00185356" w:rsidRDefault="005C5BCF" w:rsidP="00D61CB9">
      <w:pPr>
        <w:jc w:val="both"/>
        <w:rPr>
          <w:sz w:val="19"/>
          <w:szCs w:val="19"/>
        </w:rPr>
      </w:pPr>
      <w:r w:rsidRPr="00185356">
        <w:rPr>
          <w:sz w:val="19"/>
          <w:szCs w:val="19"/>
        </w:rPr>
        <w:t>3.</w:t>
      </w:r>
      <w:proofErr w:type="gramStart"/>
      <w:r w:rsidR="00BE4D47" w:rsidRPr="00185356">
        <w:rPr>
          <w:sz w:val="19"/>
          <w:szCs w:val="19"/>
        </w:rPr>
        <w:t>2.Оплачивать</w:t>
      </w:r>
      <w:proofErr w:type="gramEnd"/>
      <w:r w:rsidR="00BE4D47" w:rsidRPr="00185356">
        <w:rPr>
          <w:sz w:val="19"/>
          <w:szCs w:val="19"/>
        </w:rPr>
        <w:t xml:space="preserve"> услуги Перевозчика согласно условиям Договора и порядку расчетов.</w:t>
      </w:r>
    </w:p>
    <w:p w:rsidR="00BE4D47" w:rsidRPr="00185356" w:rsidRDefault="005C5BCF" w:rsidP="00D61CB9">
      <w:pPr>
        <w:jc w:val="both"/>
        <w:rPr>
          <w:sz w:val="19"/>
          <w:szCs w:val="19"/>
        </w:rPr>
      </w:pPr>
      <w:r w:rsidRPr="00185356">
        <w:rPr>
          <w:sz w:val="19"/>
          <w:szCs w:val="19"/>
        </w:rPr>
        <w:t>3.</w:t>
      </w:r>
      <w:proofErr w:type="gramStart"/>
      <w:r w:rsidR="00BE4D47" w:rsidRPr="00185356">
        <w:rPr>
          <w:sz w:val="19"/>
          <w:szCs w:val="19"/>
        </w:rPr>
        <w:t>3.До</w:t>
      </w:r>
      <w:proofErr w:type="gramEnd"/>
      <w:r w:rsidR="00BE4D47" w:rsidRPr="00185356">
        <w:rPr>
          <w:sz w:val="19"/>
          <w:szCs w:val="19"/>
        </w:rPr>
        <w:t xml:space="preserve"> прибытия транспортного средства на место погрузки </w:t>
      </w:r>
      <w:r w:rsidR="009E4FBC" w:rsidRPr="00185356">
        <w:rPr>
          <w:sz w:val="19"/>
          <w:szCs w:val="19"/>
        </w:rPr>
        <w:t xml:space="preserve">(разгрузки) </w:t>
      </w:r>
      <w:r w:rsidR="00BE4D47" w:rsidRPr="00185356">
        <w:rPr>
          <w:sz w:val="19"/>
          <w:szCs w:val="19"/>
        </w:rPr>
        <w:t>подготовить груз к погрузке</w:t>
      </w:r>
      <w:r w:rsidR="00C558E2" w:rsidRPr="00185356">
        <w:rPr>
          <w:sz w:val="19"/>
          <w:szCs w:val="19"/>
        </w:rPr>
        <w:t xml:space="preserve"> (разгрузки)</w:t>
      </w:r>
      <w:r w:rsidR="00BE4D47" w:rsidRPr="00185356">
        <w:rPr>
          <w:sz w:val="19"/>
          <w:szCs w:val="19"/>
        </w:rPr>
        <w:t>.</w:t>
      </w:r>
    </w:p>
    <w:p w:rsidR="00BE4D47" w:rsidRPr="00185356" w:rsidRDefault="005C5BCF" w:rsidP="00D61CB9">
      <w:pPr>
        <w:jc w:val="both"/>
        <w:rPr>
          <w:sz w:val="19"/>
          <w:szCs w:val="19"/>
        </w:rPr>
      </w:pPr>
      <w:r w:rsidRPr="00185356">
        <w:rPr>
          <w:sz w:val="19"/>
          <w:szCs w:val="19"/>
        </w:rPr>
        <w:t>3.</w:t>
      </w:r>
      <w:proofErr w:type="gramStart"/>
      <w:r w:rsidR="00BE4D47" w:rsidRPr="00185356">
        <w:rPr>
          <w:sz w:val="19"/>
          <w:szCs w:val="19"/>
        </w:rPr>
        <w:t>4.Обеспечивать</w:t>
      </w:r>
      <w:proofErr w:type="gramEnd"/>
      <w:r w:rsidR="00BE4D47" w:rsidRPr="00185356">
        <w:rPr>
          <w:sz w:val="19"/>
          <w:szCs w:val="19"/>
        </w:rPr>
        <w:t xml:space="preserve"> за свой счет и своими силами погрузку</w:t>
      </w:r>
      <w:r w:rsidR="009E4FBC" w:rsidRPr="00185356">
        <w:rPr>
          <w:sz w:val="19"/>
          <w:szCs w:val="19"/>
        </w:rPr>
        <w:t xml:space="preserve"> (разгрузку) груза</w:t>
      </w:r>
      <w:r w:rsidR="00C558E2" w:rsidRPr="00185356">
        <w:rPr>
          <w:sz w:val="19"/>
          <w:szCs w:val="19"/>
        </w:rPr>
        <w:t>.</w:t>
      </w:r>
    </w:p>
    <w:p w:rsidR="00BE4D47" w:rsidRPr="00185356" w:rsidRDefault="005C5BCF" w:rsidP="00D61CB9">
      <w:pPr>
        <w:jc w:val="both"/>
        <w:rPr>
          <w:sz w:val="19"/>
          <w:szCs w:val="19"/>
        </w:rPr>
      </w:pPr>
      <w:r w:rsidRPr="00185356">
        <w:rPr>
          <w:sz w:val="19"/>
          <w:szCs w:val="19"/>
        </w:rPr>
        <w:t>3.</w:t>
      </w:r>
      <w:proofErr w:type="gramStart"/>
      <w:r w:rsidR="00BE4D47" w:rsidRPr="00185356">
        <w:rPr>
          <w:sz w:val="19"/>
          <w:szCs w:val="19"/>
        </w:rPr>
        <w:t>5.Предоставлять</w:t>
      </w:r>
      <w:proofErr w:type="gramEnd"/>
      <w:r w:rsidR="00BE4D47" w:rsidRPr="00185356">
        <w:rPr>
          <w:sz w:val="19"/>
          <w:szCs w:val="19"/>
        </w:rPr>
        <w:t xml:space="preserve"> Перевозчику все необходимые для осуществления перевозки документы: </w:t>
      </w:r>
      <w:r w:rsidR="00007686">
        <w:rPr>
          <w:sz w:val="19"/>
          <w:szCs w:val="19"/>
        </w:rPr>
        <w:t xml:space="preserve">транспортные накладные, </w:t>
      </w:r>
      <w:r w:rsidR="00BE4D47" w:rsidRPr="00185356">
        <w:rPr>
          <w:sz w:val="19"/>
          <w:szCs w:val="19"/>
        </w:rPr>
        <w:t>товарно-транспортную накладную, доверенность на перевозку груза и т.п.</w:t>
      </w:r>
    </w:p>
    <w:p w:rsidR="00BE4D47" w:rsidRPr="00185356" w:rsidRDefault="005C5BCF" w:rsidP="00D61CB9">
      <w:pPr>
        <w:jc w:val="both"/>
        <w:rPr>
          <w:sz w:val="19"/>
          <w:szCs w:val="19"/>
        </w:rPr>
      </w:pPr>
      <w:r w:rsidRPr="00185356">
        <w:rPr>
          <w:sz w:val="19"/>
          <w:szCs w:val="19"/>
        </w:rPr>
        <w:t>3.</w:t>
      </w:r>
      <w:proofErr w:type="gramStart"/>
      <w:r w:rsidR="00BE4D47" w:rsidRPr="00185356">
        <w:rPr>
          <w:sz w:val="19"/>
          <w:szCs w:val="19"/>
        </w:rPr>
        <w:t>6.Обеспечить</w:t>
      </w:r>
      <w:proofErr w:type="gramEnd"/>
      <w:r w:rsidR="00BE4D47" w:rsidRPr="00185356">
        <w:rPr>
          <w:sz w:val="19"/>
          <w:szCs w:val="19"/>
        </w:rPr>
        <w:t xml:space="preserve"> своевременное и надлежащее оформление в установленном порядке путевых листов, с указанием фактического времени прибытия и убытия транспортных средств из пункт</w:t>
      </w:r>
      <w:r w:rsidR="00C558E2" w:rsidRPr="00185356">
        <w:rPr>
          <w:sz w:val="19"/>
          <w:szCs w:val="19"/>
        </w:rPr>
        <w:t>а</w:t>
      </w:r>
      <w:r w:rsidR="00BE4D47" w:rsidRPr="00185356">
        <w:rPr>
          <w:sz w:val="19"/>
          <w:szCs w:val="19"/>
        </w:rPr>
        <w:t xml:space="preserve"> погрузки</w:t>
      </w:r>
      <w:r w:rsidR="00C558E2" w:rsidRPr="00185356">
        <w:rPr>
          <w:sz w:val="19"/>
          <w:szCs w:val="19"/>
        </w:rPr>
        <w:t xml:space="preserve"> (разгрузки)</w:t>
      </w:r>
      <w:r w:rsidR="00D54393" w:rsidRPr="00185356">
        <w:rPr>
          <w:sz w:val="19"/>
          <w:szCs w:val="19"/>
        </w:rPr>
        <w:t>.</w:t>
      </w:r>
    </w:p>
    <w:p w:rsidR="00BE4D47" w:rsidRPr="00185356" w:rsidRDefault="005C5BCF" w:rsidP="00D61CB9">
      <w:pPr>
        <w:jc w:val="both"/>
        <w:rPr>
          <w:sz w:val="19"/>
          <w:szCs w:val="19"/>
        </w:rPr>
      </w:pPr>
      <w:r w:rsidRPr="00185356">
        <w:rPr>
          <w:sz w:val="19"/>
          <w:szCs w:val="19"/>
        </w:rPr>
        <w:t>3.</w:t>
      </w:r>
      <w:proofErr w:type="gramStart"/>
      <w:r w:rsidR="00C558E2" w:rsidRPr="00185356">
        <w:rPr>
          <w:sz w:val="19"/>
          <w:szCs w:val="19"/>
        </w:rPr>
        <w:t>7</w:t>
      </w:r>
      <w:r w:rsidR="00BE4D47" w:rsidRPr="00185356">
        <w:rPr>
          <w:sz w:val="19"/>
          <w:szCs w:val="19"/>
        </w:rPr>
        <w:t>.Обеспечить</w:t>
      </w:r>
      <w:proofErr w:type="gramEnd"/>
      <w:r w:rsidR="00BE4D47" w:rsidRPr="00185356">
        <w:rPr>
          <w:sz w:val="19"/>
          <w:szCs w:val="19"/>
        </w:rPr>
        <w:t xml:space="preserve"> проставление в транспортных документах отметок о времени прибытия автомобилей под погрузку (разгрузку), времени убытия после погрузки (разгрузки), штампа о принятии груза.</w:t>
      </w:r>
    </w:p>
    <w:p w:rsidR="00BE4D47" w:rsidRPr="00185356" w:rsidRDefault="005C5BCF" w:rsidP="00D61CB9">
      <w:pPr>
        <w:jc w:val="both"/>
        <w:rPr>
          <w:sz w:val="19"/>
          <w:szCs w:val="19"/>
        </w:rPr>
      </w:pPr>
      <w:r w:rsidRPr="00185356">
        <w:rPr>
          <w:sz w:val="19"/>
          <w:szCs w:val="19"/>
        </w:rPr>
        <w:t>3.</w:t>
      </w:r>
      <w:proofErr w:type="gramStart"/>
      <w:r w:rsidR="00C558E2" w:rsidRPr="00185356">
        <w:rPr>
          <w:sz w:val="19"/>
          <w:szCs w:val="19"/>
        </w:rPr>
        <w:t>8</w:t>
      </w:r>
      <w:r w:rsidR="00BE4D47" w:rsidRPr="00185356">
        <w:rPr>
          <w:sz w:val="19"/>
          <w:szCs w:val="19"/>
        </w:rPr>
        <w:t>.Своевременно</w:t>
      </w:r>
      <w:proofErr w:type="gramEnd"/>
      <w:r w:rsidR="00BE4D47" w:rsidRPr="00185356">
        <w:rPr>
          <w:sz w:val="19"/>
          <w:szCs w:val="19"/>
        </w:rPr>
        <w:t xml:space="preserve"> предоставлять Перевозчику информацию об условиях перевозки грузов.</w:t>
      </w:r>
    </w:p>
    <w:p w:rsidR="00BE4D47" w:rsidRPr="00185356" w:rsidRDefault="00BE4D47" w:rsidP="00C558E2">
      <w:pPr>
        <w:jc w:val="center"/>
        <w:rPr>
          <w:b/>
          <w:sz w:val="19"/>
          <w:szCs w:val="19"/>
        </w:rPr>
      </w:pPr>
      <w:r w:rsidRPr="00185356">
        <w:rPr>
          <w:b/>
          <w:sz w:val="19"/>
          <w:szCs w:val="19"/>
        </w:rPr>
        <w:t>4.ОБЯЗАННОСТИ ПЕРЕВОЗЧИКА</w:t>
      </w:r>
    </w:p>
    <w:p w:rsidR="00BE4D47" w:rsidRPr="00185356" w:rsidRDefault="005C5BCF" w:rsidP="00D61CB9">
      <w:pPr>
        <w:jc w:val="both"/>
        <w:rPr>
          <w:sz w:val="19"/>
          <w:szCs w:val="19"/>
        </w:rPr>
      </w:pPr>
      <w:r w:rsidRPr="00185356">
        <w:rPr>
          <w:sz w:val="19"/>
          <w:szCs w:val="19"/>
        </w:rPr>
        <w:t>4.</w:t>
      </w:r>
      <w:proofErr w:type="gramStart"/>
      <w:r w:rsidR="00BE4D47" w:rsidRPr="00185356">
        <w:rPr>
          <w:sz w:val="19"/>
          <w:szCs w:val="19"/>
        </w:rPr>
        <w:t>1.</w:t>
      </w:r>
      <w:r w:rsidR="00B32711" w:rsidRPr="00185356">
        <w:rPr>
          <w:sz w:val="19"/>
          <w:szCs w:val="19"/>
        </w:rPr>
        <w:t>О</w:t>
      </w:r>
      <w:r w:rsidR="00BE4D47" w:rsidRPr="00185356">
        <w:rPr>
          <w:sz w:val="19"/>
          <w:szCs w:val="19"/>
        </w:rPr>
        <w:t>беспечивать</w:t>
      </w:r>
      <w:proofErr w:type="gramEnd"/>
      <w:r w:rsidR="00BE4D47" w:rsidRPr="00185356">
        <w:rPr>
          <w:sz w:val="19"/>
          <w:szCs w:val="19"/>
        </w:rPr>
        <w:t xml:space="preserve"> подачу автомобилей в пункт погрузки в часы, указанные в </w:t>
      </w:r>
      <w:r w:rsidR="00C558E2" w:rsidRPr="00185356">
        <w:rPr>
          <w:sz w:val="19"/>
          <w:szCs w:val="19"/>
        </w:rPr>
        <w:t>заявке Заказчика</w:t>
      </w:r>
      <w:r w:rsidR="00BE4D47" w:rsidRPr="00185356">
        <w:rPr>
          <w:sz w:val="19"/>
          <w:szCs w:val="19"/>
        </w:rPr>
        <w:t>.</w:t>
      </w:r>
    </w:p>
    <w:p w:rsidR="00BE4D47" w:rsidRPr="00185356" w:rsidRDefault="005C5BCF" w:rsidP="00D61CB9">
      <w:pPr>
        <w:jc w:val="both"/>
        <w:rPr>
          <w:sz w:val="19"/>
          <w:szCs w:val="19"/>
        </w:rPr>
      </w:pPr>
      <w:r w:rsidRPr="00185356">
        <w:rPr>
          <w:sz w:val="19"/>
          <w:szCs w:val="19"/>
        </w:rPr>
        <w:t>4.</w:t>
      </w:r>
      <w:proofErr w:type="gramStart"/>
      <w:r w:rsidR="00BE4D47" w:rsidRPr="00185356">
        <w:rPr>
          <w:sz w:val="19"/>
          <w:szCs w:val="19"/>
        </w:rPr>
        <w:t>2.Подавать</w:t>
      </w:r>
      <w:proofErr w:type="gramEnd"/>
      <w:r w:rsidR="00BE4D47" w:rsidRPr="00185356">
        <w:rPr>
          <w:sz w:val="19"/>
          <w:szCs w:val="19"/>
        </w:rPr>
        <w:t xml:space="preserve"> под погрузку исправный </w:t>
      </w:r>
      <w:r w:rsidR="00F92563" w:rsidRPr="00185356">
        <w:rPr>
          <w:sz w:val="19"/>
          <w:szCs w:val="19"/>
        </w:rPr>
        <w:t>транспорт</w:t>
      </w:r>
      <w:r w:rsidR="00BE4D47" w:rsidRPr="00185356">
        <w:rPr>
          <w:sz w:val="19"/>
          <w:szCs w:val="19"/>
        </w:rPr>
        <w:t xml:space="preserve"> в состоянии, пригодном для перевозки данного вида груза и отвечающем санитарным требованиям.</w:t>
      </w:r>
    </w:p>
    <w:p w:rsidR="00BE4D47" w:rsidRPr="00185356" w:rsidRDefault="005C5BCF" w:rsidP="00D61CB9">
      <w:pPr>
        <w:jc w:val="both"/>
        <w:rPr>
          <w:sz w:val="19"/>
          <w:szCs w:val="19"/>
        </w:rPr>
      </w:pPr>
      <w:r w:rsidRPr="00185356">
        <w:rPr>
          <w:sz w:val="19"/>
          <w:szCs w:val="19"/>
        </w:rPr>
        <w:t>4.</w:t>
      </w:r>
      <w:proofErr w:type="gramStart"/>
      <w:r w:rsidR="00BE4D47" w:rsidRPr="00185356">
        <w:rPr>
          <w:sz w:val="19"/>
          <w:szCs w:val="19"/>
        </w:rPr>
        <w:t>3.Доставить</w:t>
      </w:r>
      <w:proofErr w:type="gramEnd"/>
      <w:r w:rsidR="00BE4D47" w:rsidRPr="00185356">
        <w:rPr>
          <w:sz w:val="19"/>
          <w:szCs w:val="19"/>
        </w:rPr>
        <w:t xml:space="preserve"> груз в пункт назначения в целости и сохранности и выдать его лицу, указанному в заявке и уполномоченному на получение груза.</w:t>
      </w:r>
    </w:p>
    <w:p w:rsidR="00BE4D47" w:rsidRPr="00185356" w:rsidRDefault="005C5BCF" w:rsidP="00D61CB9">
      <w:pPr>
        <w:jc w:val="both"/>
        <w:rPr>
          <w:sz w:val="19"/>
          <w:szCs w:val="19"/>
        </w:rPr>
      </w:pPr>
      <w:r w:rsidRPr="00185356">
        <w:rPr>
          <w:sz w:val="19"/>
          <w:szCs w:val="19"/>
        </w:rPr>
        <w:t>4.</w:t>
      </w:r>
      <w:proofErr w:type="gramStart"/>
      <w:r w:rsidR="00BE4D47" w:rsidRPr="00185356">
        <w:rPr>
          <w:sz w:val="19"/>
          <w:szCs w:val="19"/>
        </w:rPr>
        <w:t>4.Доставить</w:t>
      </w:r>
      <w:proofErr w:type="gramEnd"/>
      <w:r w:rsidR="00BE4D47" w:rsidRPr="00185356">
        <w:rPr>
          <w:sz w:val="19"/>
          <w:szCs w:val="19"/>
        </w:rPr>
        <w:t xml:space="preserve"> груз по кратчайшему маршруту в срок, указанный в заявке.</w:t>
      </w:r>
    </w:p>
    <w:p w:rsidR="00BE4D47" w:rsidRPr="00185356" w:rsidRDefault="005C5BCF" w:rsidP="00D61CB9">
      <w:pPr>
        <w:jc w:val="both"/>
        <w:rPr>
          <w:sz w:val="19"/>
          <w:szCs w:val="19"/>
        </w:rPr>
      </w:pPr>
      <w:r w:rsidRPr="00185356">
        <w:rPr>
          <w:sz w:val="19"/>
          <w:szCs w:val="19"/>
        </w:rPr>
        <w:t>4.</w:t>
      </w:r>
      <w:proofErr w:type="gramStart"/>
      <w:r w:rsidR="00BE4D47" w:rsidRPr="00185356">
        <w:rPr>
          <w:sz w:val="19"/>
          <w:szCs w:val="19"/>
        </w:rPr>
        <w:t>5.Обеспечивать</w:t>
      </w:r>
      <w:proofErr w:type="gramEnd"/>
      <w:r w:rsidR="00BE4D47" w:rsidRPr="00185356">
        <w:rPr>
          <w:sz w:val="19"/>
          <w:szCs w:val="19"/>
        </w:rPr>
        <w:t xml:space="preserve"> наличие у водителей надлежащим образом оформленных документов для беспрепятственного выполнения перевозок.</w:t>
      </w:r>
    </w:p>
    <w:p w:rsidR="00BE4D47" w:rsidRPr="00185356" w:rsidRDefault="005C5BCF" w:rsidP="00D61CB9">
      <w:pPr>
        <w:jc w:val="both"/>
        <w:rPr>
          <w:sz w:val="19"/>
          <w:szCs w:val="19"/>
        </w:rPr>
      </w:pPr>
      <w:r w:rsidRPr="00185356">
        <w:rPr>
          <w:sz w:val="19"/>
          <w:szCs w:val="19"/>
        </w:rPr>
        <w:t>4.</w:t>
      </w:r>
      <w:r w:rsidR="00BE4D47" w:rsidRPr="00185356">
        <w:rPr>
          <w:sz w:val="19"/>
          <w:szCs w:val="19"/>
        </w:rPr>
        <w:t xml:space="preserve">6.В случае возникновения в ходе перевозки груза препятствий к дальнейшей его перевозке известить Заказчика </w:t>
      </w:r>
      <w:r w:rsidR="009E4FBC" w:rsidRPr="00185356">
        <w:rPr>
          <w:sz w:val="19"/>
          <w:szCs w:val="19"/>
        </w:rPr>
        <w:t xml:space="preserve">в течение 1 часа </w:t>
      </w:r>
      <w:r w:rsidR="00BE4D47" w:rsidRPr="00185356">
        <w:rPr>
          <w:sz w:val="19"/>
          <w:szCs w:val="19"/>
        </w:rPr>
        <w:t>и поступить с грузом в соответствии с его указаниями.</w:t>
      </w:r>
    </w:p>
    <w:p w:rsidR="00BE4D47" w:rsidRPr="00185356" w:rsidRDefault="00BE4D47" w:rsidP="009E4FBC">
      <w:pPr>
        <w:jc w:val="center"/>
        <w:rPr>
          <w:b/>
          <w:sz w:val="19"/>
          <w:szCs w:val="19"/>
        </w:rPr>
      </w:pPr>
      <w:r w:rsidRPr="00185356">
        <w:rPr>
          <w:b/>
          <w:sz w:val="19"/>
          <w:szCs w:val="19"/>
        </w:rPr>
        <w:t>5.ПОРЯДОК РАСЧЕТОВ</w:t>
      </w:r>
    </w:p>
    <w:p w:rsidR="00BE4D47" w:rsidRPr="00185356" w:rsidRDefault="005C5BCF" w:rsidP="00D61CB9">
      <w:pPr>
        <w:jc w:val="both"/>
        <w:rPr>
          <w:sz w:val="19"/>
          <w:szCs w:val="19"/>
        </w:rPr>
      </w:pPr>
      <w:r w:rsidRPr="00185356">
        <w:rPr>
          <w:sz w:val="19"/>
          <w:szCs w:val="19"/>
        </w:rPr>
        <w:t>5.</w:t>
      </w:r>
      <w:proofErr w:type="gramStart"/>
      <w:r w:rsidR="00BE4D47" w:rsidRPr="00185356">
        <w:rPr>
          <w:sz w:val="19"/>
          <w:szCs w:val="19"/>
        </w:rPr>
        <w:t>1.Стоимость</w:t>
      </w:r>
      <w:proofErr w:type="gramEnd"/>
      <w:r w:rsidR="00BE4D47" w:rsidRPr="00185356">
        <w:rPr>
          <w:sz w:val="19"/>
          <w:szCs w:val="19"/>
        </w:rPr>
        <w:t xml:space="preserve"> услуг Перевозчика определяется, исходя из ставок, согласованных между Заказчиком и Перевозчиком в Приложени</w:t>
      </w:r>
      <w:r w:rsidR="00B32711" w:rsidRPr="00185356">
        <w:rPr>
          <w:sz w:val="19"/>
          <w:szCs w:val="19"/>
        </w:rPr>
        <w:t>ях</w:t>
      </w:r>
      <w:r w:rsidR="00BE4D47" w:rsidRPr="00185356">
        <w:rPr>
          <w:sz w:val="19"/>
          <w:szCs w:val="19"/>
        </w:rPr>
        <w:t xml:space="preserve"> к настоящему договору.</w:t>
      </w:r>
      <w:r w:rsidR="00B32711" w:rsidRPr="00185356">
        <w:rPr>
          <w:sz w:val="19"/>
          <w:szCs w:val="19"/>
        </w:rPr>
        <w:t xml:space="preserve"> </w:t>
      </w:r>
      <w:r w:rsidR="00BE4D47" w:rsidRPr="00185356">
        <w:rPr>
          <w:sz w:val="19"/>
          <w:szCs w:val="19"/>
        </w:rPr>
        <w:t xml:space="preserve">Оплата производится Заказчиком </w:t>
      </w:r>
      <w:r w:rsidR="005C35D3" w:rsidRPr="00185356">
        <w:rPr>
          <w:sz w:val="19"/>
          <w:szCs w:val="19"/>
        </w:rPr>
        <w:t xml:space="preserve">по факту доставки груза в место разгрузки груза, указанном в заявке, </w:t>
      </w:r>
      <w:r w:rsidR="00BE4D47" w:rsidRPr="00185356">
        <w:rPr>
          <w:sz w:val="19"/>
          <w:szCs w:val="19"/>
        </w:rPr>
        <w:t>безналичным порядком перечислением денежных средств на расчетный счет Перевозчика</w:t>
      </w:r>
      <w:r w:rsidR="005C35D3" w:rsidRPr="00185356">
        <w:rPr>
          <w:sz w:val="19"/>
          <w:szCs w:val="19"/>
        </w:rPr>
        <w:t xml:space="preserve"> на основании выставленного Перевозчиком счета в течение 3-х банковских дней с момента разгрузки груза</w:t>
      </w:r>
      <w:r w:rsidR="00BE4D47" w:rsidRPr="00185356">
        <w:rPr>
          <w:sz w:val="19"/>
          <w:szCs w:val="19"/>
        </w:rPr>
        <w:t>.</w:t>
      </w:r>
    </w:p>
    <w:p w:rsidR="00BE4D47" w:rsidRPr="00185356" w:rsidRDefault="00164B2B" w:rsidP="00D61CB9">
      <w:pPr>
        <w:jc w:val="both"/>
        <w:rPr>
          <w:sz w:val="19"/>
          <w:szCs w:val="19"/>
        </w:rPr>
      </w:pPr>
      <w:r w:rsidRPr="00185356">
        <w:rPr>
          <w:sz w:val="19"/>
          <w:szCs w:val="19"/>
        </w:rPr>
        <w:t>5</w:t>
      </w:r>
      <w:r w:rsidR="00E65762" w:rsidRPr="00185356">
        <w:rPr>
          <w:sz w:val="19"/>
          <w:szCs w:val="19"/>
        </w:rPr>
        <w:t>.</w:t>
      </w:r>
      <w:proofErr w:type="gramStart"/>
      <w:r w:rsidR="00E65762" w:rsidRPr="00185356">
        <w:rPr>
          <w:sz w:val="19"/>
          <w:szCs w:val="19"/>
        </w:rPr>
        <w:t>2</w:t>
      </w:r>
      <w:r w:rsidR="00BE4D47" w:rsidRPr="00185356">
        <w:rPr>
          <w:sz w:val="19"/>
          <w:szCs w:val="19"/>
        </w:rPr>
        <w:t>.Услуга</w:t>
      </w:r>
      <w:proofErr w:type="gramEnd"/>
      <w:r w:rsidR="00BE4D47" w:rsidRPr="00185356">
        <w:rPr>
          <w:sz w:val="19"/>
          <w:szCs w:val="19"/>
        </w:rPr>
        <w:t xml:space="preserve"> по перевозке груза считается оплаченной в момент зачисления денежных средств на корреспондентский счет банка Перевозчика.</w:t>
      </w:r>
      <w:r w:rsidR="00E65762" w:rsidRPr="00185356">
        <w:rPr>
          <w:sz w:val="19"/>
          <w:szCs w:val="19"/>
        </w:rPr>
        <w:t xml:space="preserve"> </w:t>
      </w:r>
      <w:r w:rsidR="00684C15" w:rsidRPr="00185356">
        <w:rPr>
          <w:sz w:val="19"/>
          <w:szCs w:val="19"/>
        </w:rPr>
        <w:t>Сторонами по вза</w:t>
      </w:r>
      <w:r w:rsidR="00BE4D47" w:rsidRPr="00185356">
        <w:rPr>
          <w:sz w:val="19"/>
          <w:szCs w:val="19"/>
        </w:rPr>
        <w:t>и</w:t>
      </w:r>
      <w:r w:rsidR="00684C15" w:rsidRPr="00185356">
        <w:rPr>
          <w:sz w:val="19"/>
          <w:szCs w:val="19"/>
        </w:rPr>
        <w:t>м</w:t>
      </w:r>
      <w:r w:rsidR="00BE4D47" w:rsidRPr="00185356">
        <w:rPr>
          <w:sz w:val="19"/>
          <w:szCs w:val="19"/>
        </w:rPr>
        <w:t>ному согласию может быть установлен иной порядок оплаты услуг Перевозчика</w:t>
      </w:r>
      <w:r w:rsidR="005C35D3" w:rsidRPr="00185356">
        <w:rPr>
          <w:sz w:val="19"/>
          <w:szCs w:val="19"/>
        </w:rPr>
        <w:t>, который указывается в заявке</w:t>
      </w:r>
      <w:r w:rsidR="00BE4D47" w:rsidRPr="00185356">
        <w:rPr>
          <w:sz w:val="19"/>
          <w:szCs w:val="19"/>
        </w:rPr>
        <w:t>.</w:t>
      </w:r>
    </w:p>
    <w:p w:rsidR="00BE4D47" w:rsidRPr="00185356" w:rsidRDefault="00164B2B" w:rsidP="00D61CB9">
      <w:pPr>
        <w:jc w:val="both"/>
        <w:rPr>
          <w:sz w:val="19"/>
          <w:szCs w:val="19"/>
        </w:rPr>
      </w:pPr>
      <w:r w:rsidRPr="00185356">
        <w:rPr>
          <w:sz w:val="19"/>
          <w:szCs w:val="19"/>
        </w:rPr>
        <w:t>5.</w:t>
      </w:r>
      <w:r w:rsidR="00E65762" w:rsidRPr="00185356">
        <w:rPr>
          <w:sz w:val="19"/>
          <w:szCs w:val="19"/>
        </w:rPr>
        <w:t>3</w:t>
      </w:r>
      <w:r w:rsidR="00BE4D47" w:rsidRPr="00185356">
        <w:rPr>
          <w:sz w:val="19"/>
          <w:szCs w:val="19"/>
        </w:rPr>
        <w:t>.В случае изменения цен на ГСМ, запчасти и другие виды затрат, а также изменения условий перевозок, Перевозчик имеет право пересмотреть стоимость перевозки</w:t>
      </w:r>
      <w:r w:rsidR="005C35D3" w:rsidRPr="00185356">
        <w:rPr>
          <w:sz w:val="19"/>
          <w:szCs w:val="19"/>
        </w:rPr>
        <w:t xml:space="preserve">, </w:t>
      </w:r>
      <w:r w:rsidR="00BE4D47" w:rsidRPr="00185356">
        <w:rPr>
          <w:sz w:val="19"/>
          <w:szCs w:val="19"/>
        </w:rPr>
        <w:t>известив об этом З</w:t>
      </w:r>
      <w:r w:rsidR="00D54393" w:rsidRPr="00185356">
        <w:rPr>
          <w:sz w:val="19"/>
          <w:szCs w:val="19"/>
        </w:rPr>
        <w:t xml:space="preserve">аказчика письменно в </w:t>
      </w:r>
      <w:r w:rsidR="005C35D3" w:rsidRPr="00185356">
        <w:rPr>
          <w:sz w:val="19"/>
          <w:szCs w:val="19"/>
        </w:rPr>
        <w:t>10</w:t>
      </w:r>
      <w:r w:rsidR="00D54393" w:rsidRPr="00185356">
        <w:rPr>
          <w:sz w:val="19"/>
          <w:szCs w:val="19"/>
        </w:rPr>
        <w:t>-</w:t>
      </w:r>
      <w:r w:rsidR="00BE4D47" w:rsidRPr="00185356">
        <w:rPr>
          <w:sz w:val="19"/>
          <w:szCs w:val="19"/>
        </w:rPr>
        <w:t>дневный срок до даты предполагаемого изменения стоимости</w:t>
      </w:r>
      <w:r w:rsidR="005C35D3" w:rsidRPr="00185356">
        <w:rPr>
          <w:sz w:val="19"/>
          <w:szCs w:val="19"/>
        </w:rPr>
        <w:t>, но не более чем на 10% в течение календарного года.</w:t>
      </w:r>
      <w:r w:rsidR="00E65762" w:rsidRPr="00185356">
        <w:rPr>
          <w:sz w:val="19"/>
          <w:szCs w:val="19"/>
        </w:rPr>
        <w:t xml:space="preserve"> </w:t>
      </w:r>
      <w:r w:rsidR="00BE4D47" w:rsidRPr="00185356">
        <w:rPr>
          <w:sz w:val="19"/>
          <w:szCs w:val="19"/>
        </w:rPr>
        <w:t xml:space="preserve">При несогласии с новым размером оплаты за перевозки Заказчик сообщает об этом Перевозчику в письменном виде в </w:t>
      </w:r>
      <w:r w:rsidR="005C35D3" w:rsidRPr="00185356">
        <w:rPr>
          <w:sz w:val="19"/>
          <w:szCs w:val="19"/>
        </w:rPr>
        <w:t>10</w:t>
      </w:r>
      <w:r w:rsidR="00D54393" w:rsidRPr="00185356">
        <w:rPr>
          <w:sz w:val="19"/>
          <w:szCs w:val="19"/>
        </w:rPr>
        <w:t>-</w:t>
      </w:r>
      <w:r w:rsidR="00BE4D47" w:rsidRPr="00185356">
        <w:rPr>
          <w:sz w:val="19"/>
          <w:szCs w:val="19"/>
        </w:rPr>
        <w:t>дневный срок с момента получения извещения о происшедших изменениях. При несогласии Заказчика с новыми ценами. Стороны обязуются решить этот вопрос путем переговоров. Изменение цены фиксируется дополнительным соглашением к настоящему договору.</w:t>
      </w:r>
    </w:p>
    <w:p w:rsidR="00F92563" w:rsidRPr="00185356" w:rsidRDefault="00164B2B" w:rsidP="00F92563">
      <w:pPr>
        <w:jc w:val="both"/>
        <w:rPr>
          <w:iCs/>
          <w:color w:val="000000"/>
          <w:sz w:val="19"/>
          <w:szCs w:val="19"/>
        </w:rPr>
      </w:pPr>
      <w:r w:rsidRPr="00185356">
        <w:rPr>
          <w:sz w:val="19"/>
          <w:szCs w:val="19"/>
        </w:rPr>
        <w:t>5.</w:t>
      </w:r>
      <w:proofErr w:type="gramStart"/>
      <w:r w:rsidR="00E65762" w:rsidRPr="00185356">
        <w:rPr>
          <w:sz w:val="19"/>
          <w:szCs w:val="19"/>
        </w:rPr>
        <w:t>4</w:t>
      </w:r>
      <w:r w:rsidR="00BE4D47" w:rsidRPr="00185356">
        <w:rPr>
          <w:sz w:val="19"/>
          <w:szCs w:val="19"/>
        </w:rPr>
        <w:t>.Сверка</w:t>
      </w:r>
      <w:proofErr w:type="gramEnd"/>
      <w:r w:rsidR="00BE4D47" w:rsidRPr="00185356">
        <w:rPr>
          <w:sz w:val="19"/>
          <w:szCs w:val="19"/>
        </w:rPr>
        <w:t xml:space="preserve"> выполненных объемов и расчетов производится ежемесячно до 10 числа месяца, следующего за отчетным</w:t>
      </w:r>
      <w:r w:rsidR="00D54393" w:rsidRPr="00185356">
        <w:rPr>
          <w:sz w:val="19"/>
          <w:szCs w:val="19"/>
        </w:rPr>
        <w:t>,</w:t>
      </w:r>
      <w:r w:rsidR="00BE4D47" w:rsidRPr="00185356">
        <w:rPr>
          <w:sz w:val="19"/>
          <w:szCs w:val="19"/>
        </w:rPr>
        <w:t xml:space="preserve"> и оформляется двухсторонним актом.</w:t>
      </w:r>
      <w:r w:rsidR="00E65762" w:rsidRPr="00185356">
        <w:rPr>
          <w:sz w:val="19"/>
          <w:szCs w:val="19"/>
        </w:rPr>
        <w:t xml:space="preserve"> </w:t>
      </w:r>
      <w:r w:rsidR="00F92563" w:rsidRPr="00185356">
        <w:rPr>
          <w:sz w:val="19"/>
          <w:szCs w:val="19"/>
        </w:rPr>
        <w:t>По каждому заказу оформляются сле</w:t>
      </w:r>
      <w:r w:rsidR="00F92563" w:rsidRPr="00185356">
        <w:rPr>
          <w:iCs/>
          <w:color w:val="000000"/>
          <w:sz w:val="19"/>
          <w:szCs w:val="19"/>
        </w:rPr>
        <w:t xml:space="preserve">дующие документы: </w:t>
      </w:r>
      <w:r w:rsidR="0013451E">
        <w:rPr>
          <w:iCs/>
          <w:color w:val="000000"/>
          <w:sz w:val="19"/>
          <w:szCs w:val="19"/>
        </w:rPr>
        <w:t>транспортные</w:t>
      </w:r>
      <w:r w:rsidR="00F92563" w:rsidRPr="00185356">
        <w:rPr>
          <w:iCs/>
          <w:color w:val="000000"/>
          <w:sz w:val="19"/>
          <w:szCs w:val="19"/>
        </w:rPr>
        <w:t xml:space="preserve"> накладн</w:t>
      </w:r>
      <w:r w:rsidR="0038576D" w:rsidRPr="00185356">
        <w:rPr>
          <w:iCs/>
          <w:color w:val="000000"/>
          <w:sz w:val="19"/>
          <w:szCs w:val="19"/>
        </w:rPr>
        <w:t>ые</w:t>
      </w:r>
      <w:r w:rsidR="00F92563" w:rsidRPr="00185356">
        <w:rPr>
          <w:iCs/>
          <w:color w:val="000000"/>
          <w:sz w:val="19"/>
          <w:szCs w:val="19"/>
        </w:rPr>
        <w:t>, товарно-транспортная накладная (ТТН), счет-фактура, акт выполненных работ, бланк-заказ.</w:t>
      </w:r>
    </w:p>
    <w:p w:rsidR="00BE4D47" w:rsidRPr="00185356" w:rsidRDefault="00BE4D47" w:rsidP="00897052">
      <w:pPr>
        <w:jc w:val="center"/>
        <w:rPr>
          <w:b/>
          <w:sz w:val="19"/>
          <w:szCs w:val="19"/>
        </w:rPr>
      </w:pPr>
      <w:r w:rsidRPr="00185356">
        <w:rPr>
          <w:b/>
          <w:sz w:val="19"/>
          <w:szCs w:val="19"/>
        </w:rPr>
        <w:t>6.ОТВЕТСТВЕННОСТЬ СТОРОН</w:t>
      </w:r>
    </w:p>
    <w:p w:rsidR="00BE4D47" w:rsidRPr="00185356" w:rsidRDefault="00164B2B" w:rsidP="00D61CB9">
      <w:pPr>
        <w:jc w:val="both"/>
        <w:rPr>
          <w:sz w:val="19"/>
          <w:szCs w:val="19"/>
        </w:rPr>
      </w:pPr>
      <w:r w:rsidRPr="00185356">
        <w:rPr>
          <w:sz w:val="19"/>
          <w:szCs w:val="19"/>
        </w:rPr>
        <w:t>6.</w:t>
      </w:r>
      <w:proofErr w:type="gramStart"/>
      <w:r w:rsidR="00BE4D47" w:rsidRPr="00185356">
        <w:rPr>
          <w:sz w:val="19"/>
          <w:szCs w:val="19"/>
        </w:rPr>
        <w:t>1.Перевозчик</w:t>
      </w:r>
      <w:proofErr w:type="gramEnd"/>
      <w:r w:rsidR="00BE4D47" w:rsidRPr="00185356">
        <w:rPr>
          <w:sz w:val="19"/>
          <w:szCs w:val="19"/>
        </w:rPr>
        <w:t xml:space="preserve"> и Заказчик в случае неисполнения или не</w:t>
      </w:r>
      <w:r w:rsidR="00D54393" w:rsidRPr="00185356">
        <w:rPr>
          <w:sz w:val="19"/>
          <w:szCs w:val="19"/>
        </w:rPr>
        <w:t xml:space="preserve"> </w:t>
      </w:r>
      <w:r w:rsidR="00BE4D47" w:rsidRPr="00185356">
        <w:rPr>
          <w:sz w:val="19"/>
          <w:szCs w:val="19"/>
        </w:rPr>
        <w:t>надлежащего исполнения обязательств, вытекающих из настоящего договора, несут ответственность в пределах, предусмотренных Федеральным законом от 08 ноября 2007г. №259-ФЗ «Устав автомобильного транспорта и городского наземного электрического транспорта».</w:t>
      </w:r>
    </w:p>
    <w:p w:rsidR="00BE440C" w:rsidRPr="00185356" w:rsidRDefault="00164B2B" w:rsidP="00897052">
      <w:pPr>
        <w:jc w:val="both"/>
        <w:rPr>
          <w:sz w:val="19"/>
          <w:szCs w:val="19"/>
        </w:rPr>
      </w:pPr>
      <w:r w:rsidRPr="00185356">
        <w:rPr>
          <w:sz w:val="19"/>
          <w:szCs w:val="19"/>
        </w:rPr>
        <w:t>6.</w:t>
      </w:r>
      <w:r w:rsidR="00897052" w:rsidRPr="00185356">
        <w:rPr>
          <w:sz w:val="19"/>
          <w:szCs w:val="19"/>
        </w:rPr>
        <w:t>2</w:t>
      </w:r>
      <w:r w:rsidR="00BE4D47" w:rsidRPr="00185356">
        <w:rPr>
          <w:sz w:val="19"/>
          <w:szCs w:val="19"/>
        </w:rPr>
        <w:t>.</w:t>
      </w:r>
      <w:r w:rsidR="00897052" w:rsidRPr="00185356">
        <w:rPr>
          <w:sz w:val="19"/>
          <w:szCs w:val="19"/>
        </w:rPr>
        <w:t xml:space="preserve"> Перевозчик несет полную материальную ответственность за не сохранность груза, за утрату или повреждение груза, нарушение качественных и других характеристик груза и возмещает Заказчику полную рыночную стоимость груза или </w:t>
      </w:r>
      <w:proofErr w:type="gramStart"/>
      <w:r w:rsidR="00897052" w:rsidRPr="00185356">
        <w:rPr>
          <w:sz w:val="19"/>
          <w:szCs w:val="19"/>
        </w:rPr>
        <w:t>недостающей</w:t>
      </w:r>
      <w:proofErr w:type="gramEnd"/>
      <w:r w:rsidR="00897052" w:rsidRPr="00185356">
        <w:rPr>
          <w:sz w:val="19"/>
          <w:szCs w:val="19"/>
        </w:rPr>
        <w:t xml:space="preserve"> или поврежденной его части в течение 5 (пяти) дней с момента обращения Заказчика.</w:t>
      </w:r>
      <w:r w:rsidR="00B32711" w:rsidRPr="00185356">
        <w:rPr>
          <w:sz w:val="19"/>
          <w:szCs w:val="19"/>
        </w:rPr>
        <w:t xml:space="preserve"> Стороны подтверждают, что норма естественной убыли, за которую Перевозчик не несет ответственность, при сохранении целостности тары и груза составляет</w:t>
      </w:r>
      <w:r w:rsidR="00BE440C" w:rsidRPr="00185356">
        <w:rPr>
          <w:sz w:val="19"/>
          <w:szCs w:val="19"/>
        </w:rPr>
        <w:t>:</w:t>
      </w:r>
    </w:p>
    <w:p w:rsidR="00BE440C" w:rsidRPr="00185356" w:rsidRDefault="00BE440C" w:rsidP="00897052">
      <w:pPr>
        <w:jc w:val="both"/>
        <w:rPr>
          <w:sz w:val="19"/>
          <w:szCs w:val="19"/>
        </w:rPr>
      </w:pPr>
      <w:r w:rsidRPr="00185356">
        <w:rPr>
          <w:sz w:val="19"/>
          <w:szCs w:val="19"/>
        </w:rPr>
        <w:lastRenderedPageBreak/>
        <w:t xml:space="preserve">для сои полножирной экструдированной - </w:t>
      </w:r>
      <w:r w:rsidR="00B32711" w:rsidRPr="00185356">
        <w:rPr>
          <w:sz w:val="19"/>
          <w:szCs w:val="19"/>
        </w:rPr>
        <w:t>0,</w:t>
      </w:r>
      <w:r w:rsidR="008E177D" w:rsidRPr="00185356">
        <w:rPr>
          <w:sz w:val="19"/>
          <w:szCs w:val="19"/>
        </w:rPr>
        <w:t>1</w:t>
      </w:r>
      <w:r w:rsidRPr="00185356">
        <w:rPr>
          <w:sz w:val="19"/>
          <w:szCs w:val="19"/>
        </w:rPr>
        <w:t>6</w:t>
      </w:r>
      <w:r w:rsidR="00B32711" w:rsidRPr="00185356">
        <w:rPr>
          <w:sz w:val="19"/>
          <w:szCs w:val="19"/>
        </w:rPr>
        <w:t xml:space="preserve">% от </w:t>
      </w:r>
      <w:r w:rsidRPr="00185356">
        <w:rPr>
          <w:sz w:val="19"/>
          <w:szCs w:val="19"/>
        </w:rPr>
        <w:t>массы</w:t>
      </w:r>
      <w:r w:rsidR="00B32711" w:rsidRPr="00185356">
        <w:rPr>
          <w:sz w:val="19"/>
          <w:szCs w:val="19"/>
        </w:rPr>
        <w:t xml:space="preserve"> груза</w:t>
      </w:r>
      <w:r w:rsidRPr="00185356">
        <w:rPr>
          <w:sz w:val="19"/>
          <w:szCs w:val="19"/>
        </w:rPr>
        <w:t>;</w:t>
      </w:r>
    </w:p>
    <w:p w:rsidR="00897052" w:rsidRPr="00185356" w:rsidRDefault="00BE440C" w:rsidP="00897052">
      <w:pPr>
        <w:jc w:val="both"/>
        <w:rPr>
          <w:sz w:val="19"/>
          <w:szCs w:val="19"/>
        </w:rPr>
      </w:pPr>
      <w:r w:rsidRPr="00185356">
        <w:rPr>
          <w:sz w:val="19"/>
          <w:szCs w:val="19"/>
        </w:rPr>
        <w:t>для зерна, зернобобовых, подсолнечника - 0,07 % от массы груза при перевозке насыпью, 0,05% от массы груза при перевозке в таре</w:t>
      </w:r>
      <w:r w:rsidR="00B32711" w:rsidRPr="00185356">
        <w:rPr>
          <w:sz w:val="19"/>
          <w:szCs w:val="19"/>
        </w:rPr>
        <w:t>.</w:t>
      </w:r>
    </w:p>
    <w:p w:rsidR="00C6121F" w:rsidRPr="00185356" w:rsidRDefault="00164B2B" w:rsidP="00897052">
      <w:pPr>
        <w:jc w:val="both"/>
        <w:rPr>
          <w:sz w:val="19"/>
          <w:szCs w:val="19"/>
        </w:rPr>
      </w:pPr>
      <w:r w:rsidRPr="00185356">
        <w:rPr>
          <w:sz w:val="19"/>
          <w:szCs w:val="19"/>
        </w:rPr>
        <w:t>6.</w:t>
      </w:r>
      <w:r w:rsidR="00C6121F" w:rsidRPr="00185356">
        <w:rPr>
          <w:sz w:val="19"/>
          <w:szCs w:val="19"/>
        </w:rPr>
        <w:t xml:space="preserve">3. За нарушение сроков доставки груза </w:t>
      </w:r>
      <w:r w:rsidR="009C60D6" w:rsidRPr="00185356">
        <w:rPr>
          <w:sz w:val="19"/>
          <w:szCs w:val="19"/>
        </w:rPr>
        <w:t>Перевозчик</w:t>
      </w:r>
      <w:r w:rsidR="00C6121F" w:rsidRPr="00185356">
        <w:rPr>
          <w:sz w:val="19"/>
          <w:szCs w:val="19"/>
        </w:rPr>
        <w:t xml:space="preserve"> выплачивает Заказчику </w:t>
      </w:r>
      <w:r w:rsidR="00B32711" w:rsidRPr="00185356">
        <w:rPr>
          <w:sz w:val="19"/>
          <w:szCs w:val="19"/>
        </w:rPr>
        <w:t>штрафную неустойку (</w:t>
      </w:r>
      <w:r w:rsidR="00C6121F" w:rsidRPr="00185356">
        <w:rPr>
          <w:sz w:val="19"/>
          <w:szCs w:val="19"/>
        </w:rPr>
        <w:t>пеню</w:t>
      </w:r>
      <w:r w:rsidR="00B32711" w:rsidRPr="00185356">
        <w:rPr>
          <w:sz w:val="19"/>
          <w:szCs w:val="19"/>
        </w:rPr>
        <w:t>)</w:t>
      </w:r>
      <w:r w:rsidR="00C6121F" w:rsidRPr="00185356">
        <w:rPr>
          <w:sz w:val="19"/>
          <w:szCs w:val="19"/>
        </w:rPr>
        <w:t xml:space="preserve"> в размере 0,</w:t>
      </w:r>
      <w:r w:rsidR="00B32711" w:rsidRPr="00185356">
        <w:rPr>
          <w:sz w:val="19"/>
          <w:szCs w:val="19"/>
        </w:rPr>
        <w:t>2</w:t>
      </w:r>
      <w:r w:rsidR="00C6121F" w:rsidRPr="00185356">
        <w:rPr>
          <w:sz w:val="19"/>
          <w:szCs w:val="19"/>
        </w:rPr>
        <w:t xml:space="preserve">% от суммы предусмотренной за перевозку груза за каждый день просрочки. </w:t>
      </w:r>
    </w:p>
    <w:p w:rsidR="00C6121F" w:rsidRPr="00185356" w:rsidRDefault="00164B2B" w:rsidP="00897052">
      <w:pPr>
        <w:jc w:val="both"/>
        <w:rPr>
          <w:sz w:val="19"/>
          <w:szCs w:val="19"/>
        </w:rPr>
      </w:pPr>
      <w:r w:rsidRPr="00185356">
        <w:rPr>
          <w:sz w:val="19"/>
          <w:szCs w:val="19"/>
        </w:rPr>
        <w:t>6.</w:t>
      </w:r>
      <w:r w:rsidR="00C6121F" w:rsidRPr="00185356">
        <w:rPr>
          <w:sz w:val="19"/>
          <w:szCs w:val="19"/>
        </w:rPr>
        <w:t xml:space="preserve">4. В случае нарушений </w:t>
      </w:r>
      <w:r w:rsidR="009C60D6" w:rsidRPr="00185356">
        <w:rPr>
          <w:sz w:val="19"/>
          <w:szCs w:val="19"/>
        </w:rPr>
        <w:t>Перевозчиком</w:t>
      </w:r>
      <w:r w:rsidR="00C6121F" w:rsidRPr="00185356">
        <w:rPr>
          <w:sz w:val="19"/>
          <w:szCs w:val="19"/>
        </w:rPr>
        <w:t xml:space="preserve"> условий договора, вследствие чего Заказчику третьими лицами были предъявлены к оплате штрафные санкции, неустойки и т.д., то </w:t>
      </w:r>
      <w:r w:rsidR="009C60D6" w:rsidRPr="00185356">
        <w:rPr>
          <w:sz w:val="19"/>
          <w:szCs w:val="19"/>
        </w:rPr>
        <w:t>Перевозчик</w:t>
      </w:r>
      <w:r w:rsidR="00C6121F" w:rsidRPr="00185356">
        <w:rPr>
          <w:sz w:val="19"/>
          <w:szCs w:val="19"/>
        </w:rPr>
        <w:t xml:space="preserve"> возмещает их в течение 5 (пяти) дней с момента их пре</w:t>
      </w:r>
      <w:r w:rsidR="008B088D" w:rsidRPr="00185356">
        <w:rPr>
          <w:sz w:val="19"/>
          <w:szCs w:val="19"/>
        </w:rPr>
        <w:t xml:space="preserve">дъявления и выставления счета </w:t>
      </w:r>
      <w:r w:rsidR="00C6121F" w:rsidRPr="00185356">
        <w:rPr>
          <w:sz w:val="19"/>
          <w:szCs w:val="19"/>
        </w:rPr>
        <w:t>Заказчиком.</w:t>
      </w:r>
    </w:p>
    <w:p w:rsidR="00BE4D47" w:rsidRPr="00185356" w:rsidRDefault="00BE4D47" w:rsidP="008017F8">
      <w:pPr>
        <w:jc w:val="center"/>
        <w:rPr>
          <w:b/>
          <w:sz w:val="19"/>
          <w:szCs w:val="19"/>
        </w:rPr>
      </w:pPr>
      <w:r w:rsidRPr="00185356">
        <w:rPr>
          <w:b/>
          <w:sz w:val="19"/>
          <w:szCs w:val="19"/>
        </w:rPr>
        <w:t>7.ПОРЯДОК РАЗРЕШЕНИЯ СПОРОВ</w:t>
      </w:r>
    </w:p>
    <w:p w:rsidR="00BE4D47" w:rsidRPr="00185356" w:rsidRDefault="00164B2B" w:rsidP="00D61CB9">
      <w:pPr>
        <w:jc w:val="both"/>
        <w:rPr>
          <w:sz w:val="19"/>
          <w:szCs w:val="19"/>
        </w:rPr>
      </w:pPr>
      <w:r w:rsidRPr="00185356">
        <w:rPr>
          <w:sz w:val="19"/>
          <w:szCs w:val="19"/>
        </w:rPr>
        <w:t>7.</w:t>
      </w:r>
      <w:proofErr w:type="gramStart"/>
      <w:r w:rsidR="00BE4D47" w:rsidRPr="00185356">
        <w:rPr>
          <w:sz w:val="19"/>
          <w:szCs w:val="19"/>
        </w:rPr>
        <w:t>1.Споры</w:t>
      </w:r>
      <w:proofErr w:type="gramEnd"/>
      <w:r w:rsidR="000815AB" w:rsidRPr="00185356">
        <w:rPr>
          <w:sz w:val="19"/>
          <w:szCs w:val="19"/>
        </w:rPr>
        <w:t>,</w:t>
      </w:r>
      <w:r w:rsidR="00BE4D47" w:rsidRPr="00185356">
        <w:rPr>
          <w:sz w:val="19"/>
          <w:szCs w:val="19"/>
        </w:rPr>
        <w:t xml:space="preserve"> которые могут возникнуть при исполнении или изменении условий настоящего договора, стороны будут стремиться разрешить дружеским путем в порядке досудебного разбирательства: путем переговоров, обмена письмами, уточнением условий настоящего договора, составлением необходимых протоколов, дополнений и изменений и др. При этом каждая из сторон вправе претендовать на наличие у нее в письменном виде результатов разрешения возникших споров.</w:t>
      </w:r>
      <w:r w:rsidR="008017F8" w:rsidRPr="00185356">
        <w:rPr>
          <w:sz w:val="19"/>
          <w:szCs w:val="19"/>
        </w:rPr>
        <w:t xml:space="preserve"> Ответ на претензии составляет 5 (пять) дней с момента получения.</w:t>
      </w:r>
    </w:p>
    <w:p w:rsidR="00BE4D47" w:rsidRPr="00185356" w:rsidRDefault="00164B2B" w:rsidP="00D61CB9">
      <w:pPr>
        <w:jc w:val="both"/>
        <w:rPr>
          <w:sz w:val="19"/>
          <w:szCs w:val="19"/>
        </w:rPr>
      </w:pPr>
      <w:r w:rsidRPr="00185356">
        <w:rPr>
          <w:sz w:val="19"/>
          <w:szCs w:val="19"/>
        </w:rPr>
        <w:t>7.</w:t>
      </w:r>
      <w:proofErr w:type="gramStart"/>
      <w:r w:rsidR="00BE4D47" w:rsidRPr="00185356">
        <w:rPr>
          <w:sz w:val="19"/>
          <w:szCs w:val="19"/>
        </w:rPr>
        <w:t>2.При</w:t>
      </w:r>
      <w:proofErr w:type="gramEnd"/>
      <w:r w:rsidR="00BE4D47" w:rsidRPr="00185356">
        <w:rPr>
          <w:sz w:val="19"/>
          <w:szCs w:val="19"/>
        </w:rPr>
        <w:t xml:space="preserve"> не</w:t>
      </w:r>
      <w:r w:rsidR="000815AB" w:rsidRPr="00185356">
        <w:rPr>
          <w:sz w:val="19"/>
          <w:szCs w:val="19"/>
        </w:rPr>
        <w:t xml:space="preserve"> </w:t>
      </w:r>
      <w:r w:rsidR="00BE4D47" w:rsidRPr="00185356">
        <w:rPr>
          <w:sz w:val="19"/>
          <w:szCs w:val="19"/>
        </w:rPr>
        <w:t xml:space="preserve">достижении согласия стороны вправе передать спор для его разрешения в Арбитражный суд </w:t>
      </w:r>
      <w:r w:rsidR="008017F8" w:rsidRPr="00185356">
        <w:rPr>
          <w:sz w:val="19"/>
          <w:szCs w:val="19"/>
        </w:rPr>
        <w:t>Алтайского края</w:t>
      </w:r>
      <w:r w:rsidR="00BE4D47" w:rsidRPr="00185356">
        <w:rPr>
          <w:sz w:val="19"/>
          <w:szCs w:val="19"/>
        </w:rPr>
        <w:t>.</w:t>
      </w:r>
    </w:p>
    <w:p w:rsidR="00BE4D47" w:rsidRPr="00185356" w:rsidRDefault="00BE4D47" w:rsidP="008017F8">
      <w:pPr>
        <w:jc w:val="center"/>
        <w:rPr>
          <w:b/>
          <w:sz w:val="19"/>
          <w:szCs w:val="19"/>
        </w:rPr>
      </w:pPr>
      <w:r w:rsidRPr="00185356">
        <w:rPr>
          <w:b/>
          <w:sz w:val="19"/>
          <w:szCs w:val="19"/>
        </w:rPr>
        <w:t>8.ФОРС-МАЖОРНЫЕ ОБСТОЯТЕЛЬСТВА</w:t>
      </w:r>
    </w:p>
    <w:p w:rsidR="00BE4D47" w:rsidRPr="00185356" w:rsidRDefault="00164B2B" w:rsidP="00D61CB9">
      <w:pPr>
        <w:jc w:val="both"/>
        <w:rPr>
          <w:sz w:val="19"/>
          <w:szCs w:val="19"/>
        </w:rPr>
      </w:pPr>
      <w:r w:rsidRPr="00185356">
        <w:rPr>
          <w:sz w:val="19"/>
          <w:szCs w:val="19"/>
        </w:rPr>
        <w:t>8.</w:t>
      </w:r>
      <w:proofErr w:type="gramStart"/>
      <w:r w:rsidR="00BE4D47" w:rsidRPr="00185356">
        <w:rPr>
          <w:sz w:val="19"/>
          <w:szCs w:val="19"/>
        </w:rPr>
        <w:t>1.Стороны</w:t>
      </w:r>
      <w:proofErr w:type="gramEnd"/>
      <w:r w:rsidR="00BE4D47" w:rsidRPr="00185356">
        <w:rPr>
          <w:sz w:val="19"/>
          <w:szCs w:val="19"/>
        </w:rPr>
        <w:t xml:space="preserve"> освобождаются от ответственности за частичное или полное неисполнение обязательств по настоящему договору, ели оно явилось следствием обстоятельств непреодолимой силы (форс-мажорных обстоятельств) и если эти обстоятельства непосредственно повлияли на исполнение настоящего договора. Для избегания неоднозначной трактовки форс-мажорных обстоятельств, стороны решили, что такими обстоятельствами являются стихийные бедствия, наводнения, пожары, землетрясения, забастовки, </w:t>
      </w:r>
      <w:r w:rsidR="000815AB" w:rsidRPr="00185356">
        <w:rPr>
          <w:sz w:val="19"/>
          <w:szCs w:val="19"/>
        </w:rPr>
        <w:t>локауты, действия (бездействие)</w:t>
      </w:r>
      <w:r w:rsidR="00BE4D47" w:rsidRPr="00185356">
        <w:rPr>
          <w:sz w:val="19"/>
          <w:szCs w:val="19"/>
        </w:rPr>
        <w:t>,</w:t>
      </w:r>
      <w:r w:rsidR="000815AB" w:rsidRPr="00185356">
        <w:rPr>
          <w:sz w:val="19"/>
          <w:szCs w:val="19"/>
        </w:rPr>
        <w:t xml:space="preserve"> </w:t>
      </w:r>
      <w:r w:rsidR="00BE4D47" w:rsidRPr="00185356">
        <w:rPr>
          <w:sz w:val="19"/>
          <w:szCs w:val="19"/>
        </w:rPr>
        <w:t>акты органов государственной власти и управления, вооруженные конфликты, войны и вооруженные столкновения. Все другие обстоятельства, даже если стороны не могли их предвидеть и предотвратить их последствия, не влияют на ответственность сторон и стороны несут ответственность по своим обязательствам без права ссылки на форс-мажорные обстоятельства. Сроки исполнения обязательств по настоящему договору отодвигаются соразмерно времени, в течение которого действовали форс-мажорные обстоятельства и их последствия.</w:t>
      </w:r>
    </w:p>
    <w:p w:rsidR="00BE4D47" w:rsidRPr="00185356" w:rsidRDefault="00164B2B" w:rsidP="00D61CB9">
      <w:pPr>
        <w:jc w:val="both"/>
        <w:rPr>
          <w:sz w:val="19"/>
          <w:szCs w:val="19"/>
        </w:rPr>
      </w:pPr>
      <w:r w:rsidRPr="00185356">
        <w:rPr>
          <w:sz w:val="19"/>
          <w:szCs w:val="19"/>
        </w:rPr>
        <w:t>8.</w:t>
      </w:r>
      <w:proofErr w:type="gramStart"/>
      <w:r w:rsidR="00BE4D47" w:rsidRPr="00185356">
        <w:rPr>
          <w:sz w:val="19"/>
          <w:szCs w:val="19"/>
        </w:rPr>
        <w:t>2.Сторона</w:t>
      </w:r>
      <w:proofErr w:type="gramEnd"/>
      <w:r w:rsidR="00BE4D47" w:rsidRPr="00185356">
        <w:rPr>
          <w:sz w:val="19"/>
          <w:szCs w:val="19"/>
        </w:rPr>
        <w:t>, для которой создалась невозможность исполнения обязательств по настоящему договору, обязана сообщить другой стороне о наступлении и прекращении форс-мажорных обстоятельств немедленно, однако не позднее, чем через десять дней с момента возникновения таких обстоятельств. Просрочка в информировании о форс-мажорных обстоятельствах лишает пострадавшую сторону права в дальнейшем ссылаться на форс-мажорные обстоятельства. Форс-мажорные обстоятельства должны быть подтверждены уполномоченным на такого рода действия органом.</w:t>
      </w:r>
    </w:p>
    <w:p w:rsidR="00BE4D47" w:rsidRPr="00185356" w:rsidRDefault="00164B2B" w:rsidP="00D61CB9">
      <w:pPr>
        <w:jc w:val="both"/>
        <w:rPr>
          <w:sz w:val="19"/>
          <w:szCs w:val="19"/>
        </w:rPr>
      </w:pPr>
      <w:r w:rsidRPr="00185356">
        <w:rPr>
          <w:sz w:val="19"/>
          <w:szCs w:val="19"/>
        </w:rPr>
        <w:t>8.</w:t>
      </w:r>
      <w:r w:rsidR="00BE4D47" w:rsidRPr="00185356">
        <w:rPr>
          <w:sz w:val="19"/>
          <w:szCs w:val="19"/>
        </w:rPr>
        <w:t>3.В случае если форс-мажорные обстоятельства продолжаются более месяца, каждая из сторон имеет право отказаться от исполнения обязательств по настоящему договору полностью или частично и, в этом случае, ни одна из сторон не имеет права требовать от другой стороны компенсации любых возможных убытков.</w:t>
      </w:r>
    </w:p>
    <w:p w:rsidR="00BE4D47" w:rsidRPr="00185356" w:rsidRDefault="00BE4D47" w:rsidP="008017F8">
      <w:pPr>
        <w:jc w:val="center"/>
        <w:rPr>
          <w:b/>
          <w:sz w:val="19"/>
          <w:szCs w:val="19"/>
        </w:rPr>
      </w:pPr>
      <w:r w:rsidRPr="00185356">
        <w:rPr>
          <w:b/>
          <w:sz w:val="19"/>
          <w:szCs w:val="19"/>
        </w:rPr>
        <w:t>9.</w:t>
      </w:r>
      <w:r w:rsidR="00E65762" w:rsidRPr="00185356">
        <w:rPr>
          <w:b/>
          <w:sz w:val="19"/>
          <w:szCs w:val="19"/>
        </w:rPr>
        <w:t xml:space="preserve"> СРОК ДЕЙСТВИЯ, </w:t>
      </w:r>
      <w:r w:rsidRPr="00185356">
        <w:rPr>
          <w:b/>
          <w:sz w:val="19"/>
          <w:szCs w:val="19"/>
        </w:rPr>
        <w:t>ИЗМЕНЕНИЕ И ДОПОЛНЕНИЕ ДОГОВОРА</w:t>
      </w:r>
    </w:p>
    <w:p w:rsidR="00BE4D47" w:rsidRPr="00185356" w:rsidRDefault="00164B2B" w:rsidP="00D61CB9">
      <w:pPr>
        <w:jc w:val="both"/>
        <w:rPr>
          <w:sz w:val="19"/>
          <w:szCs w:val="19"/>
        </w:rPr>
      </w:pPr>
      <w:r w:rsidRPr="00185356">
        <w:rPr>
          <w:sz w:val="19"/>
          <w:szCs w:val="19"/>
        </w:rPr>
        <w:t>9.</w:t>
      </w:r>
      <w:proofErr w:type="gramStart"/>
      <w:r w:rsidR="00BE4D47" w:rsidRPr="00185356">
        <w:rPr>
          <w:sz w:val="19"/>
          <w:szCs w:val="19"/>
        </w:rPr>
        <w:t>1.Настоящий</w:t>
      </w:r>
      <w:proofErr w:type="gramEnd"/>
      <w:r w:rsidR="00BE4D47" w:rsidRPr="00185356">
        <w:rPr>
          <w:sz w:val="19"/>
          <w:szCs w:val="19"/>
        </w:rPr>
        <w:t xml:space="preserve"> договор составлен в двух экземплярах равной юридической силы, по одному для каждой из сторон.</w:t>
      </w:r>
    </w:p>
    <w:p w:rsidR="00BE4D47" w:rsidRPr="00185356" w:rsidRDefault="00164B2B" w:rsidP="00D61CB9">
      <w:pPr>
        <w:jc w:val="both"/>
        <w:rPr>
          <w:sz w:val="19"/>
          <w:szCs w:val="19"/>
        </w:rPr>
      </w:pPr>
      <w:r w:rsidRPr="00185356">
        <w:rPr>
          <w:sz w:val="19"/>
          <w:szCs w:val="19"/>
        </w:rPr>
        <w:t>9.</w:t>
      </w:r>
      <w:proofErr w:type="gramStart"/>
      <w:r w:rsidR="00BE4D47" w:rsidRPr="00185356">
        <w:rPr>
          <w:sz w:val="19"/>
          <w:szCs w:val="19"/>
        </w:rPr>
        <w:t>2.Изменения</w:t>
      </w:r>
      <w:proofErr w:type="gramEnd"/>
      <w:r w:rsidR="00BE4D47" w:rsidRPr="00185356">
        <w:rPr>
          <w:sz w:val="19"/>
          <w:szCs w:val="19"/>
        </w:rPr>
        <w:t xml:space="preserve"> и/или дополнения в настоящий договор могут быть приняты сторонами в период его действия путем оформления в письменном виде дополнительного соглашения, подписанного уполномоченными представителями сторон и скрепленного печатями сторон. Вместе с тем, в случаях</w:t>
      </w:r>
      <w:r w:rsidR="000815AB" w:rsidRPr="00185356">
        <w:rPr>
          <w:sz w:val="19"/>
          <w:szCs w:val="19"/>
        </w:rPr>
        <w:t>,</w:t>
      </w:r>
      <w:r w:rsidR="00BE4D47" w:rsidRPr="00185356">
        <w:rPr>
          <w:sz w:val="19"/>
          <w:szCs w:val="19"/>
        </w:rPr>
        <w:t xml:space="preserve"> ого</w:t>
      </w:r>
      <w:r w:rsidR="000815AB" w:rsidRPr="00185356">
        <w:rPr>
          <w:sz w:val="19"/>
          <w:szCs w:val="19"/>
        </w:rPr>
        <w:t>воренных в настоящем договоре, т</w:t>
      </w:r>
      <w:r w:rsidR="00BE4D47" w:rsidRPr="00185356">
        <w:rPr>
          <w:sz w:val="19"/>
          <w:szCs w:val="19"/>
        </w:rPr>
        <w:t>.е. при оформлении заявок (совершении сделок) посредством факсимильной связи допускается использование сторонами факсового воспроизведения подписей уполномоченных лиц и печатей сторон.</w:t>
      </w:r>
    </w:p>
    <w:p w:rsidR="00BE4D47" w:rsidRPr="00185356" w:rsidRDefault="00164B2B" w:rsidP="00D61CB9">
      <w:pPr>
        <w:jc w:val="both"/>
        <w:rPr>
          <w:sz w:val="19"/>
          <w:szCs w:val="19"/>
        </w:rPr>
      </w:pPr>
      <w:r w:rsidRPr="00185356">
        <w:rPr>
          <w:sz w:val="19"/>
          <w:szCs w:val="19"/>
        </w:rPr>
        <w:t>9.</w:t>
      </w:r>
      <w:proofErr w:type="gramStart"/>
      <w:r w:rsidR="00BE4D47" w:rsidRPr="00185356">
        <w:rPr>
          <w:sz w:val="19"/>
          <w:szCs w:val="19"/>
        </w:rPr>
        <w:t>3.Последствия</w:t>
      </w:r>
      <w:proofErr w:type="gramEnd"/>
      <w:r w:rsidR="00BE4D47" w:rsidRPr="00185356">
        <w:rPr>
          <w:sz w:val="19"/>
          <w:szCs w:val="19"/>
        </w:rPr>
        <w:t xml:space="preserve"> изменения и/или дополнения настоящего договора определяются сторонами или судом по требованию одной из сторон при несогласии другой стороны.</w:t>
      </w:r>
    </w:p>
    <w:p w:rsidR="00BE4D47" w:rsidRPr="00185356" w:rsidRDefault="00E65762" w:rsidP="00D61CB9">
      <w:pPr>
        <w:jc w:val="both"/>
        <w:rPr>
          <w:sz w:val="19"/>
          <w:szCs w:val="19"/>
        </w:rPr>
      </w:pPr>
      <w:r w:rsidRPr="00185356">
        <w:rPr>
          <w:sz w:val="19"/>
          <w:szCs w:val="19"/>
        </w:rPr>
        <w:t>9.</w:t>
      </w:r>
      <w:proofErr w:type="gramStart"/>
      <w:r w:rsidRPr="00185356">
        <w:rPr>
          <w:sz w:val="19"/>
          <w:szCs w:val="19"/>
        </w:rPr>
        <w:t>4</w:t>
      </w:r>
      <w:r w:rsidR="00BE4D47" w:rsidRPr="00185356">
        <w:rPr>
          <w:sz w:val="19"/>
          <w:szCs w:val="19"/>
        </w:rPr>
        <w:t>.Настоящий</w:t>
      </w:r>
      <w:proofErr w:type="gramEnd"/>
      <w:r w:rsidR="00BE4D47" w:rsidRPr="00185356">
        <w:rPr>
          <w:sz w:val="19"/>
          <w:szCs w:val="19"/>
        </w:rPr>
        <w:t xml:space="preserve"> договор за</w:t>
      </w:r>
      <w:r w:rsidR="0023341D" w:rsidRPr="00185356">
        <w:rPr>
          <w:sz w:val="19"/>
          <w:szCs w:val="19"/>
        </w:rPr>
        <w:t xml:space="preserve">ключен на срок до </w:t>
      </w:r>
      <w:r w:rsidR="008017F8" w:rsidRPr="00185356">
        <w:rPr>
          <w:sz w:val="19"/>
          <w:szCs w:val="19"/>
        </w:rPr>
        <w:t xml:space="preserve">31 декабря </w:t>
      </w:r>
      <w:r w:rsidR="0023341D" w:rsidRPr="00185356">
        <w:rPr>
          <w:sz w:val="19"/>
          <w:szCs w:val="19"/>
        </w:rPr>
        <w:t>20</w:t>
      </w:r>
      <w:r w:rsidR="009901CE">
        <w:rPr>
          <w:sz w:val="19"/>
          <w:szCs w:val="19"/>
        </w:rPr>
        <w:t>___</w:t>
      </w:r>
      <w:r w:rsidR="00BE4D47" w:rsidRPr="00185356">
        <w:rPr>
          <w:sz w:val="19"/>
          <w:szCs w:val="19"/>
        </w:rPr>
        <w:t xml:space="preserve"> года. В случае если ни одна из сторон не заявит о намерении расторгнуть настоящий договор в период его действия, настоящий договор продлевается на следующий календарный год.</w:t>
      </w:r>
      <w:r w:rsidR="00B32711" w:rsidRPr="00185356">
        <w:rPr>
          <w:sz w:val="19"/>
          <w:szCs w:val="19"/>
        </w:rPr>
        <w:t xml:space="preserve"> </w:t>
      </w:r>
      <w:r w:rsidR="00BE4D47" w:rsidRPr="00185356">
        <w:rPr>
          <w:sz w:val="19"/>
          <w:szCs w:val="19"/>
        </w:rPr>
        <w:t>Прекращение (окончание) срока действия настоящего договора влечет за собой прекращение обязательств сторон по нему, но не освобождает стороны от ответственности за нарушение условий настоящего договора, если таковые имели место при исполнении условий настоящего договора.</w:t>
      </w:r>
    </w:p>
    <w:p w:rsidR="00BE4D47" w:rsidRPr="00185356" w:rsidRDefault="00E65762" w:rsidP="00D61CB9">
      <w:pPr>
        <w:jc w:val="both"/>
        <w:rPr>
          <w:sz w:val="19"/>
          <w:szCs w:val="19"/>
        </w:rPr>
      </w:pPr>
      <w:r w:rsidRPr="00185356">
        <w:rPr>
          <w:sz w:val="19"/>
          <w:szCs w:val="19"/>
        </w:rPr>
        <w:t>9.</w:t>
      </w:r>
      <w:proofErr w:type="gramStart"/>
      <w:r w:rsidRPr="00185356">
        <w:rPr>
          <w:sz w:val="19"/>
          <w:szCs w:val="19"/>
        </w:rPr>
        <w:t>5</w:t>
      </w:r>
      <w:r w:rsidR="00BE4D47" w:rsidRPr="00185356">
        <w:rPr>
          <w:sz w:val="19"/>
          <w:szCs w:val="19"/>
        </w:rPr>
        <w:t>.Стороны</w:t>
      </w:r>
      <w:proofErr w:type="gramEnd"/>
      <w:r w:rsidR="00BE4D47" w:rsidRPr="00185356">
        <w:rPr>
          <w:sz w:val="19"/>
          <w:szCs w:val="19"/>
        </w:rPr>
        <w:t xml:space="preserve"> вправе расторгнуть настоящий Договор без указания причин. В этом случае он прекращает свое действие по истечении 30 дней с даты уведомления одной из Сторон о прекращении его действия. Взаимная задолженность в таких случаях должна быть полностью погашена.</w:t>
      </w:r>
    </w:p>
    <w:p w:rsidR="00BE4D47" w:rsidRPr="00185356" w:rsidRDefault="00BE4D47" w:rsidP="008017F8">
      <w:pPr>
        <w:jc w:val="center"/>
        <w:rPr>
          <w:b/>
          <w:sz w:val="19"/>
          <w:szCs w:val="19"/>
        </w:rPr>
      </w:pPr>
      <w:r w:rsidRPr="00185356">
        <w:rPr>
          <w:b/>
          <w:sz w:val="19"/>
          <w:szCs w:val="19"/>
        </w:rPr>
        <w:t>11.РЕКВИЗИТЫ СТОРОН</w:t>
      </w:r>
    </w:p>
    <w:p w:rsidR="006932ED" w:rsidRPr="00185356" w:rsidRDefault="006932ED" w:rsidP="00D61CB9">
      <w:pPr>
        <w:jc w:val="both"/>
        <w:rPr>
          <w:b/>
          <w:sz w:val="19"/>
          <w:szCs w:val="19"/>
        </w:rPr>
      </w:pPr>
      <w:proofErr w:type="gramStart"/>
      <w:r>
        <w:rPr>
          <w:b/>
          <w:sz w:val="19"/>
          <w:szCs w:val="19"/>
        </w:rPr>
        <w:t>Заказчик:</w:t>
      </w:r>
      <w:r w:rsidR="00D5107C">
        <w:rPr>
          <w:b/>
          <w:sz w:val="19"/>
          <w:szCs w:val="19"/>
        </w:rPr>
        <w:t xml:space="preserve">   </w:t>
      </w:r>
      <w:proofErr w:type="gramEnd"/>
      <w:r w:rsidR="00D5107C">
        <w:rPr>
          <w:b/>
          <w:sz w:val="19"/>
          <w:szCs w:val="19"/>
        </w:rPr>
        <w:t xml:space="preserve">                                     </w:t>
      </w:r>
      <w:r w:rsidR="00F02ECF">
        <w:rPr>
          <w:b/>
          <w:sz w:val="19"/>
          <w:szCs w:val="19"/>
        </w:rPr>
        <w:t xml:space="preserve">                </w:t>
      </w:r>
      <w:r>
        <w:rPr>
          <w:b/>
          <w:sz w:val="19"/>
          <w:szCs w:val="19"/>
        </w:rPr>
        <w:t xml:space="preserve">                    </w:t>
      </w:r>
      <w:r w:rsidR="00193D15">
        <w:rPr>
          <w:b/>
          <w:sz w:val="19"/>
          <w:szCs w:val="19"/>
        </w:rPr>
        <w:t xml:space="preserve">             </w:t>
      </w:r>
      <w:r>
        <w:rPr>
          <w:b/>
          <w:sz w:val="19"/>
          <w:szCs w:val="19"/>
        </w:rPr>
        <w:t xml:space="preserve">     </w:t>
      </w:r>
      <w:r w:rsidR="009C60D6" w:rsidRPr="00185356">
        <w:rPr>
          <w:b/>
          <w:sz w:val="19"/>
          <w:szCs w:val="19"/>
        </w:rPr>
        <w:t>Перевозчик</w:t>
      </w:r>
      <w:r w:rsidR="00F62B42" w:rsidRPr="00185356">
        <w:rPr>
          <w:b/>
          <w:sz w:val="19"/>
          <w:szCs w:val="19"/>
        </w:rPr>
        <w:t>:</w:t>
      </w:r>
      <w:r w:rsidR="00476C19">
        <w:rPr>
          <w:b/>
          <w:sz w:val="19"/>
          <w:szCs w:val="19"/>
        </w:rPr>
        <w:t xml:space="preserve"> </w:t>
      </w:r>
      <w:r w:rsidR="009901CE">
        <w:rPr>
          <w:b/>
          <w:sz w:val="20"/>
          <w:szCs w:val="22"/>
        </w:rPr>
        <w:t>_____________</w:t>
      </w:r>
    </w:p>
    <w:tbl>
      <w:tblPr>
        <w:tblW w:w="0" w:type="auto"/>
        <w:tblLayout w:type="fixed"/>
        <w:tblLook w:val="04A0" w:firstRow="1" w:lastRow="0" w:firstColumn="1" w:lastColumn="0" w:noHBand="0" w:noVBand="1"/>
      </w:tblPr>
      <w:tblGrid>
        <w:gridCol w:w="5353"/>
        <w:gridCol w:w="5133"/>
      </w:tblGrid>
      <w:tr w:rsidR="00F62B42" w:rsidRPr="00185356" w:rsidTr="006932ED">
        <w:trPr>
          <w:trHeight w:val="3812"/>
        </w:trPr>
        <w:tc>
          <w:tcPr>
            <w:tcW w:w="5353" w:type="dxa"/>
          </w:tcPr>
          <w:p w:rsidR="00D5107C" w:rsidRDefault="00D5107C" w:rsidP="00D5107C">
            <w:pPr>
              <w:rPr>
                <w:b/>
                <w:color w:val="000000"/>
                <w:sz w:val="20"/>
                <w:szCs w:val="20"/>
              </w:rPr>
            </w:pPr>
            <w:r w:rsidRPr="002E3773">
              <w:rPr>
                <w:b/>
                <w:color w:val="000000"/>
                <w:sz w:val="20"/>
                <w:szCs w:val="20"/>
              </w:rPr>
              <w:t>ЗАО «Меркурий»</w:t>
            </w:r>
          </w:p>
          <w:p w:rsidR="00D5107C" w:rsidRDefault="00D5107C" w:rsidP="00D5107C">
            <w:pPr>
              <w:rPr>
                <w:b/>
                <w:color w:val="000000"/>
                <w:sz w:val="20"/>
                <w:szCs w:val="20"/>
              </w:rPr>
            </w:pPr>
            <w:r>
              <w:rPr>
                <w:b/>
                <w:color w:val="000000"/>
                <w:sz w:val="20"/>
                <w:szCs w:val="20"/>
              </w:rPr>
              <w:t>Юридический адрес:</w:t>
            </w:r>
          </w:p>
          <w:p w:rsidR="00D5107C" w:rsidRDefault="00D5107C" w:rsidP="00D5107C">
            <w:pPr>
              <w:rPr>
                <w:b/>
                <w:color w:val="000000"/>
                <w:sz w:val="20"/>
                <w:szCs w:val="20"/>
              </w:rPr>
            </w:pPr>
            <w:r>
              <w:rPr>
                <w:b/>
                <w:color w:val="000000"/>
                <w:sz w:val="20"/>
                <w:szCs w:val="20"/>
              </w:rPr>
              <w:t xml:space="preserve">656037, Алтайский край, </w:t>
            </w:r>
          </w:p>
          <w:p w:rsidR="00D5107C" w:rsidRDefault="00D5107C" w:rsidP="00D5107C">
            <w:pPr>
              <w:rPr>
                <w:b/>
                <w:color w:val="000000"/>
                <w:sz w:val="20"/>
                <w:szCs w:val="20"/>
              </w:rPr>
            </w:pPr>
            <w:r>
              <w:rPr>
                <w:b/>
                <w:color w:val="000000"/>
                <w:sz w:val="20"/>
                <w:szCs w:val="20"/>
              </w:rPr>
              <w:t>г. Барнаул, пр. Ленина, д.156-а</w:t>
            </w:r>
          </w:p>
          <w:p w:rsidR="00D5107C" w:rsidRPr="00C53F35" w:rsidRDefault="00D5107C" w:rsidP="00D5107C">
            <w:pPr>
              <w:rPr>
                <w:b/>
                <w:color w:val="000000"/>
                <w:sz w:val="20"/>
                <w:szCs w:val="20"/>
              </w:rPr>
            </w:pPr>
            <w:proofErr w:type="gramStart"/>
            <w:r w:rsidRPr="00C53F35">
              <w:rPr>
                <w:b/>
                <w:color w:val="000000"/>
                <w:sz w:val="20"/>
                <w:szCs w:val="20"/>
              </w:rPr>
              <w:t>ИНН  2224125169</w:t>
            </w:r>
            <w:proofErr w:type="gramEnd"/>
            <w:r w:rsidRPr="00C53F35">
              <w:rPr>
                <w:b/>
                <w:color w:val="000000"/>
                <w:sz w:val="20"/>
                <w:szCs w:val="20"/>
              </w:rPr>
              <w:t xml:space="preserve">       КПП</w:t>
            </w:r>
            <w:r w:rsidRPr="00C53F35">
              <w:rPr>
                <w:b/>
                <w:color w:val="000000"/>
                <w:sz w:val="20"/>
                <w:szCs w:val="20"/>
              </w:rPr>
              <w:tab/>
              <w:t>222401001</w:t>
            </w:r>
          </w:p>
          <w:p w:rsidR="00D5107C" w:rsidRPr="00C53F35" w:rsidRDefault="00D5107C" w:rsidP="00D5107C">
            <w:pPr>
              <w:rPr>
                <w:b/>
                <w:color w:val="000000"/>
                <w:sz w:val="20"/>
                <w:szCs w:val="20"/>
              </w:rPr>
            </w:pPr>
            <w:r w:rsidRPr="00C53F35">
              <w:rPr>
                <w:b/>
                <w:color w:val="000000"/>
                <w:sz w:val="20"/>
                <w:szCs w:val="20"/>
              </w:rPr>
              <w:t>ОГРН</w:t>
            </w:r>
            <w:r w:rsidRPr="00C53F35">
              <w:rPr>
                <w:b/>
                <w:color w:val="000000"/>
                <w:sz w:val="20"/>
                <w:szCs w:val="20"/>
              </w:rPr>
              <w:tab/>
              <w:t>1082224007832</w:t>
            </w:r>
          </w:p>
          <w:p w:rsidR="00D5107C" w:rsidRPr="002E3773" w:rsidRDefault="00D5107C" w:rsidP="00D5107C">
            <w:pPr>
              <w:rPr>
                <w:color w:val="000000"/>
                <w:sz w:val="20"/>
                <w:szCs w:val="20"/>
              </w:rPr>
            </w:pPr>
            <w:r w:rsidRPr="00C53F35">
              <w:rPr>
                <w:b/>
                <w:color w:val="000000"/>
                <w:sz w:val="20"/>
                <w:szCs w:val="20"/>
              </w:rPr>
              <w:t xml:space="preserve">р/с 40702810902000015870 </w:t>
            </w:r>
          </w:p>
          <w:p w:rsidR="00D5107C" w:rsidRDefault="00D5107C" w:rsidP="00D5107C">
            <w:pPr>
              <w:rPr>
                <w:color w:val="000000"/>
                <w:sz w:val="20"/>
                <w:szCs w:val="20"/>
              </w:rPr>
            </w:pPr>
            <w:r w:rsidRPr="002E3773">
              <w:rPr>
                <w:color w:val="000000"/>
                <w:sz w:val="20"/>
                <w:szCs w:val="20"/>
              </w:rPr>
              <w:t xml:space="preserve">в Алтайском </w:t>
            </w:r>
            <w:proofErr w:type="gramStart"/>
            <w:r w:rsidRPr="002E3773">
              <w:rPr>
                <w:color w:val="000000"/>
                <w:sz w:val="20"/>
                <w:szCs w:val="20"/>
              </w:rPr>
              <w:t>отделении  №</w:t>
            </w:r>
            <w:proofErr w:type="gramEnd"/>
            <w:r w:rsidRPr="002E3773">
              <w:rPr>
                <w:color w:val="000000"/>
                <w:sz w:val="20"/>
                <w:szCs w:val="20"/>
              </w:rPr>
              <w:t>8644</w:t>
            </w:r>
          </w:p>
          <w:p w:rsidR="00D5107C" w:rsidRPr="00C53F35" w:rsidRDefault="00D5107C" w:rsidP="00D5107C">
            <w:pPr>
              <w:rPr>
                <w:b/>
                <w:color w:val="000000"/>
                <w:sz w:val="20"/>
                <w:szCs w:val="20"/>
              </w:rPr>
            </w:pPr>
            <w:r w:rsidRPr="002E3773">
              <w:rPr>
                <w:color w:val="000000"/>
                <w:sz w:val="20"/>
                <w:szCs w:val="20"/>
              </w:rPr>
              <w:t xml:space="preserve">ПАО </w:t>
            </w:r>
            <w:r w:rsidRPr="00C53F35">
              <w:rPr>
                <w:b/>
                <w:color w:val="000000"/>
                <w:sz w:val="20"/>
                <w:szCs w:val="20"/>
              </w:rPr>
              <w:t xml:space="preserve">Сбербанк в г. Барнаул </w:t>
            </w:r>
          </w:p>
          <w:p w:rsidR="00D5107C" w:rsidRPr="00C53F35" w:rsidRDefault="00D5107C" w:rsidP="00D5107C">
            <w:pPr>
              <w:rPr>
                <w:b/>
                <w:color w:val="000000"/>
                <w:sz w:val="20"/>
                <w:szCs w:val="20"/>
              </w:rPr>
            </w:pPr>
            <w:r w:rsidRPr="00C53F35">
              <w:rPr>
                <w:b/>
                <w:color w:val="000000"/>
                <w:sz w:val="20"/>
                <w:szCs w:val="20"/>
              </w:rPr>
              <w:t>к/с 30101810200000000604</w:t>
            </w:r>
          </w:p>
          <w:p w:rsidR="00D5107C" w:rsidRDefault="00D5107C" w:rsidP="00D5107C">
            <w:pPr>
              <w:pStyle w:val="WW-"/>
              <w:jc w:val="both"/>
              <w:rPr>
                <w:b/>
                <w:color w:val="000000"/>
                <w:kern w:val="0"/>
                <w:sz w:val="20"/>
                <w:szCs w:val="20"/>
                <w:lang w:eastAsia="ru-RU" w:bidi="ar-SA"/>
              </w:rPr>
            </w:pPr>
            <w:r w:rsidRPr="002E3773">
              <w:rPr>
                <w:b/>
                <w:color w:val="000000"/>
                <w:kern w:val="0"/>
                <w:sz w:val="20"/>
                <w:szCs w:val="20"/>
                <w:lang w:eastAsia="ru-RU" w:bidi="ar-SA"/>
              </w:rPr>
              <w:t>БИК 04017360</w:t>
            </w:r>
            <w:r w:rsidR="007502BB">
              <w:rPr>
                <w:b/>
                <w:color w:val="000000"/>
                <w:kern w:val="0"/>
                <w:sz w:val="20"/>
                <w:szCs w:val="20"/>
                <w:lang w:eastAsia="ru-RU" w:bidi="ar-SA"/>
              </w:rPr>
              <w:t>4</w:t>
            </w:r>
          </w:p>
          <w:p w:rsidR="00193D15" w:rsidRDefault="00193D15" w:rsidP="00193D15">
            <w:pPr>
              <w:pStyle w:val="WW-"/>
              <w:jc w:val="both"/>
              <w:rPr>
                <w:b/>
                <w:color w:val="000000"/>
                <w:sz w:val="20"/>
                <w:szCs w:val="20"/>
              </w:rPr>
            </w:pPr>
          </w:p>
          <w:p w:rsidR="00193D15" w:rsidRPr="005C58A8" w:rsidRDefault="00193D15" w:rsidP="00193D15">
            <w:pPr>
              <w:pStyle w:val="WW-"/>
              <w:jc w:val="both"/>
              <w:rPr>
                <w:b/>
                <w:sz w:val="20"/>
              </w:rPr>
            </w:pPr>
          </w:p>
          <w:p w:rsidR="00AB3D9F" w:rsidRPr="005C58A8" w:rsidRDefault="00AB3D9F" w:rsidP="00AB3D9F">
            <w:pPr>
              <w:pStyle w:val="WW-"/>
              <w:jc w:val="both"/>
              <w:rPr>
                <w:b/>
                <w:sz w:val="20"/>
              </w:rPr>
            </w:pPr>
            <w:r w:rsidRPr="005C58A8">
              <w:rPr>
                <w:b/>
                <w:sz w:val="20"/>
              </w:rPr>
              <w:t xml:space="preserve">Генеральный директор </w:t>
            </w:r>
          </w:p>
          <w:p w:rsidR="00AB3D9F" w:rsidRPr="005C58A8" w:rsidRDefault="00AB3D9F" w:rsidP="00AB3D9F">
            <w:pPr>
              <w:pStyle w:val="WW-"/>
              <w:jc w:val="both"/>
              <w:rPr>
                <w:b/>
                <w:sz w:val="20"/>
              </w:rPr>
            </w:pPr>
          </w:p>
          <w:p w:rsidR="00AB3D9F" w:rsidRPr="005C58A8" w:rsidRDefault="00AB3D9F" w:rsidP="00AB3D9F">
            <w:pPr>
              <w:jc w:val="both"/>
              <w:rPr>
                <w:b/>
                <w:sz w:val="20"/>
              </w:rPr>
            </w:pPr>
            <w:r w:rsidRPr="005C58A8">
              <w:rPr>
                <w:b/>
                <w:sz w:val="20"/>
              </w:rPr>
              <w:t>____________________/</w:t>
            </w:r>
            <w:r w:rsidR="00D5107C">
              <w:rPr>
                <w:b/>
                <w:sz w:val="20"/>
              </w:rPr>
              <w:t>Казанцев А.В</w:t>
            </w:r>
            <w:r w:rsidRPr="005C58A8">
              <w:rPr>
                <w:b/>
                <w:sz w:val="20"/>
              </w:rPr>
              <w:t>./</w:t>
            </w:r>
          </w:p>
          <w:p w:rsidR="00F62B42" w:rsidRPr="00185356" w:rsidRDefault="00594D95" w:rsidP="00476C19">
            <w:pPr>
              <w:jc w:val="both"/>
              <w:rPr>
                <w:sz w:val="19"/>
                <w:szCs w:val="19"/>
              </w:rPr>
            </w:pPr>
            <w:proofErr w:type="spellStart"/>
            <w:r w:rsidRPr="009A75F1">
              <w:rPr>
                <w:sz w:val="20"/>
                <w:szCs w:val="20"/>
              </w:rPr>
              <w:t>М</w:t>
            </w:r>
            <w:r w:rsidR="00476C19" w:rsidRPr="009A75F1">
              <w:rPr>
                <w:sz w:val="20"/>
                <w:szCs w:val="20"/>
              </w:rPr>
              <w:t>п</w:t>
            </w:r>
            <w:proofErr w:type="spellEnd"/>
          </w:p>
        </w:tc>
        <w:tc>
          <w:tcPr>
            <w:tcW w:w="5133" w:type="dxa"/>
          </w:tcPr>
          <w:p w:rsidR="00484224" w:rsidRDefault="009146B0" w:rsidP="009901CE">
            <w:pPr>
              <w:rPr>
                <w:b/>
                <w:color w:val="000000"/>
                <w:sz w:val="20"/>
                <w:szCs w:val="20"/>
              </w:rPr>
            </w:pPr>
            <w:proofErr w:type="gramStart"/>
            <w:r w:rsidRPr="009146B0">
              <w:rPr>
                <w:b/>
                <w:color w:val="000000"/>
                <w:sz w:val="20"/>
                <w:szCs w:val="20"/>
              </w:rPr>
              <w:t>Юридический  адрес</w:t>
            </w:r>
            <w:proofErr w:type="gramEnd"/>
            <w:r w:rsidRPr="009146B0">
              <w:rPr>
                <w:b/>
                <w:color w:val="000000"/>
                <w:sz w:val="20"/>
                <w:szCs w:val="20"/>
              </w:rPr>
              <w:t>:</w:t>
            </w:r>
            <w:r w:rsidR="002244B1">
              <w:t xml:space="preserve"> </w:t>
            </w:r>
            <w:r w:rsidR="009901CE">
              <w:rPr>
                <w:b/>
                <w:sz w:val="20"/>
                <w:szCs w:val="20"/>
              </w:rPr>
              <w:t>________</w:t>
            </w:r>
          </w:p>
          <w:p w:rsidR="0015008F" w:rsidRDefault="009146B0" w:rsidP="009146B0">
            <w:pPr>
              <w:rPr>
                <w:b/>
                <w:color w:val="000000"/>
                <w:sz w:val="20"/>
                <w:szCs w:val="20"/>
              </w:rPr>
            </w:pPr>
            <w:r w:rsidRPr="009146B0">
              <w:rPr>
                <w:b/>
                <w:color w:val="000000"/>
                <w:sz w:val="20"/>
                <w:szCs w:val="20"/>
              </w:rPr>
              <w:t xml:space="preserve">ОГРНИП </w:t>
            </w:r>
            <w:r w:rsidR="009901CE">
              <w:rPr>
                <w:b/>
                <w:color w:val="000000"/>
                <w:sz w:val="20"/>
                <w:szCs w:val="20"/>
              </w:rPr>
              <w:t>___________</w:t>
            </w:r>
          </w:p>
          <w:p w:rsidR="009146B0" w:rsidRPr="009146B0" w:rsidRDefault="009146B0" w:rsidP="009146B0">
            <w:pPr>
              <w:rPr>
                <w:b/>
                <w:color w:val="000000"/>
                <w:sz w:val="20"/>
                <w:szCs w:val="20"/>
              </w:rPr>
            </w:pPr>
            <w:r w:rsidRPr="009146B0">
              <w:rPr>
                <w:b/>
                <w:color w:val="000000"/>
                <w:sz w:val="20"/>
                <w:szCs w:val="20"/>
              </w:rPr>
              <w:t xml:space="preserve">ИНН </w:t>
            </w:r>
            <w:r w:rsidR="009901CE">
              <w:rPr>
                <w:b/>
                <w:color w:val="000000"/>
                <w:sz w:val="20"/>
                <w:szCs w:val="20"/>
              </w:rPr>
              <w:t>_________________</w:t>
            </w:r>
          </w:p>
          <w:p w:rsidR="004F2F0F" w:rsidRDefault="009901CE" w:rsidP="004F2F0F">
            <w:pPr>
              <w:rPr>
                <w:b/>
                <w:color w:val="000000"/>
                <w:sz w:val="20"/>
                <w:szCs w:val="20"/>
              </w:rPr>
            </w:pPr>
            <w:r>
              <w:rPr>
                <w:b/>
                <w:color w:val="000000"/>
                <w:sz w:val="20"/>
                <w:szCs w:val="20"/>
              </w:rPr>
              <w:t>___________________</w:t>
            </w:r>
          </w:p>
          <w:p w:rsidR="009146B0" w:rsidRPr="009146B0" w:rsidRDefault="009146B0" w:rsidP="004F2F0F">
            <w:pPr>
              <w:rPr>
                <w:b/>
                <w:color w:val="000000"/>
                <w:sz w:val="20"/>
                <w:szCs w:val="20"/>
              </w:rPr>
            </w:pPr>
            <w:r w:rsidRPr="009146B0">
              <w:rPr>
                <w:b/>
                <w:color w:val="000000"/>
                <w:sz w:val="20"/>
                <w:szCs w:val="20"/>
              </w:rPr>
              <w:t xml:space="preserve">БИК </w:t>
            </w:r>
            <w:r w:rsidR="009901CE">
              <w:rPr>
                <w:b/>
                <w:color w:val="000000"/>
                <w:sz w:val="20"/>
                <w:szCs w:val="20"/>
              </w:rPr>
              <w:t>________________</w:t>
            </w:r>
          </w:p>
          <w:p w:rsidR="009146B0" w:rsidRPr="009146B0" w:rsidRDefault="009146B0" w:rsidP="009146B0">
            <w:pPr>
              <w:rPr>
                <w:b/>
                <w:color w:val="000000"/>
                <w:sz w:val="20"/>
                <w:szCs w:val="20"/>
              </w:rPr>
            </w:pPr>
            <w:proofErr w:type="spellStart"/>
            <w:r w:rsidRPr="009146B0">
              <w:rPr>
                <w:b/>
                <w:color w:val="000000"/>
                <w:sz w:val="20"/>
                <w:szCs w:val="20"/>
              </w:rPr>
              <w:t>ко</w:t>
            </w:r>
            <w:r w:rsidR="0007375D">
              <w:rPr>
                <w:b/>
                <w:color w:val="000000"/>
                <w:sz w:val="20"/>
                <w:szCs w:val="20"/>
              </w:rPr>
              <w:t>р</w:t>
            </w:r>
            <w:proofErr w:type="spellEnd"/>
            <w:r w:rsidR="0007375D">
              <w:rPr>
                <w:b/>
                <w:color w:val="000000"/>
                <w:sz w:val="20"/>
                <w:szCs w:val="20"/>
              </w:rPr>
              <w:t xml:space="preserve">\счет </w:t>
            </w:r>
            <w:r w:rsidR="009901CE">
              <w:rPr>
                <w:b/>
                <w:color w:val="000000"/>
                <w:sz w:val="20"/>
                <w:szCs w:val="20"/>
              </w:rPr>
              <w:t>______________________</w:t>
            </w:r>
          </w:p>
          <w:p w:rsidR="00A23B3F" w:rsidRDefault="009146B0" w:rsidP="009146B0">
            <w:pPr>
              <w:rPr>
                <w:sz w:val="19"/>
                <w:szCs w:val="19"/>
              </w:rPr>
            </w:pPr>
            <w:r w:rsidRPr="009146B0">
              <w:rPr>
                <w:b/>
                <w:color w:val="000000"/>
                <w:sz w:val="20"/>
                <w:szCs w:val="20"/>
              </w:rPr>
              <w:t xml:space="preserve">рас\счет </w:t>
            </w:r>
            <w:r w:rsidR="009901CE">
              <w:rPr>
                <w:b/>
                <w:sz w:val="20"/>
                <w:szCs w:val="20"/>
              </w:rPr>
              <w:t>_______________________</w:t>
            </w:r>
          </w:p>
          <w:p w:rsidR="00193D15" w:rsidRDefault="00193D15" w:rsidP="00B32711">
            <w:pPr>
              <w:rPr>
                <w:sz w:val="19"/>
                <w:szCs w:val="19"/>
              </w:rPr>
            </w:pPr>
          </w:p>
          <w:p w:rsidR="00193D15" w:rsidRDefault="00193D15" w:rsidP="00B32711">
            <w:pPr>
              <w:rPr>
                <w:sz w:val="19"/>
                <w:szCs w:val="19"/>
              </w:rPr>
            </w:pPr>
          </w:p>
          <w:p w:rsidR="00F02ECF" w:rsidRDefault="00F02ECF" w:rsidP="00B32711">
            <w:pPr>
              <w:rPr>
                <w:sz w:val="19"/>
                <w:szCs w:val="19"/>
              </w:rPr>
            </w:pPr>
          </w:p>
          <w:p w:rsidR="009901CE" w:rsidRDefault="009901CE" w:rsidP="00B32711">
            <w:pPr>
              <w:rPr>
                <w:sz w:val="19"/>
                <w:szCs w:val="19"/>
              </w:rPr>
            </w:pPr>
          </w:p>
          <w:p w:rsidR="009901CE" w:rsidRDefault="009901CE" w:rsidP="00B32711">
            <w:pPr>
              <w:rPr>
                <w:sz w:val="19"/>
                <w:szCs w:val="19"/>
              </w:rPr>
            </w:pPr>
          </w:p>
          <w:p w:rsidR="00D87498" w:rsidRDefault="00D87498" w:rsidP="00B32711">
            <w:pPr>
              <w:rPr>
                <w:sz w:val="19"/>
                <w:szCs w:val="19"/>
              </w:rPr>
            </w:pPr>
          </w:p>
          <w:p w:rsidR="00426219" w:rsidRDefault="00426219" w:rsidP="00B32711">
            <w:pPr>
              <w:rPr>
                <w:sz w:val="19"/>
                <w:szCs w:val="19"/>
              </w:rPr>
            </w:pPr>
          </w:p>
          <w:p w:rsidR="00426219" w:rsidRDefault="00426219" w:rsidP="00B32711">
            <w:pPr>
              <w:rPr>
                <w:sz w:val="19"/>
                <w:szCs w:val="19"/>
              </w:rPr>
            </w:pPr>
          </w:p>
          <w:p w:rsidR="00DB4518" w:rsidRPr="00DB4518" w:rsidRDefault="006932ED" w:rsidP="009901CE">
            <w:pPr>
              <w:rPr>
                <w:sz w:val="19"/>
                <w:szCs w:val="19"/>
              </w:rPr>
            </w:pPr>
            <w:r>
              <w:rPr>
                <w:sz w:val="19"/>
                <w:szCs w:val="19"/>
              </w:rPr>
              <w:t>___________________________/</w:t>
            </w:r>
            <w:r w:rsidR="00602057">
              <w:rPr>
                <w:b/>
                <w:sz w:val="20"/>
                <w:szCs w:val="22"/>
              </w:rPr>
              <w:t xml:space="preserve"> </w:t>
            </w:r>
            <w:r w:rsidR="009901CE">
              <w:rPr>
                <w:b/>
                <w:sz w:val="20"/>
                <w:szCs w:val="22"/>
              </w:rPr>
              <w:t>_____________</w:t>
            </w:r>
            <w:r w:rsidR="00210764" w:rsidRPr="00210764">
              <w:rPr>
                <w:b/>
                <w:sz w:val="20"/>
                <w:szCs w:val="22"/>
              </w:rPr>
              <w:t>.</w:t>
            </w:r>
            <w:r w:rsidR="00210764">
              <w:rPr>
                <w:b/>
                <w:sz w:val="20"/>
                <w:szCs w:val="22"/>
              </w:rPr>
              <w:t>/</w:t>
            </w:r>
          </w:p>
        </w:tc>
      </w:tr>
    </w:tbl>
    <w:p w:rsidR="005C58A8" w:rsidRPr="00D80D94" w:rsidRDefault="005C58A8" w:rsidP="00484224">
      <w:pPr>
        <w:ind w:right="-1"/>
      </w:pPr>
    </w:p>
    <w:sectPr w:rsidR="005C58A8" w:rsidRPr="00D80D94" w:rsidSect="00BE440C">
      <w:pgSz w:w="11906" w:h="16838"/>
      <w:pgMar w:top="567" w:right="510"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7C2" w:rsidRDefault="009477C2" w:rsidP="003F5CBF">
      <w:r>
        <w:separator/>
      </w:r>
    </w:p>
  </w:endnote>
  <w:endnote w:type="continuationSeparator" w:id="0">
    <w:p w:rsidR="009477C2" w:rsidRDefault="009477C2" w:rsidP="003F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7C2" w:rsidRDefault="009477C2" w:rsidP="003F5CBF">
      <w:r>
        <w:separator/>
      </w:r>
    </w:p>
  </w:footnote>
  <w:footnote w:type="continuationSeparator" w:id="0">
    <w:p w:rsidR="009477C2" w:rsidRDefault="009477C2" w:rsidP="003F5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A3076"/>
    <w:multiLevelType w:val="hybridMultilevel"/>
    <w:tmpl w:val="962A33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8B420E"/>
    <w:multiLevelType w:val="hybridMultilevel"/>
    <w:tmpl w:val="8A541E0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25B65E68"/>
    <w:multiLevelType w:val="hybridMultilevel"/>
    <w:tmpl w:val="0B309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D47"/>
    <w:rsid w:val="00004D2C"/>
    <w:rsid w:val="00004F2A"/>
    <w:rsid w:val="00007686"/>
    <w:rsid w:val="00033036"/>
    <w:rsid w:val="00045D22"/>
    <w:rsid w:val="00051989"/>
    <w:rsid w:val="0007375D"/>
    <w:rsid w:val="000815AB"/>
    <w:rsid w:val="00112477"/>
    <w:rsid w:val="00123CD5"/>
    <w:rsid w:val="001267C4"/>
    <w:rsid w:val="0013451E"/>
    <w:rsid w:val="0014106A"/>
    <w:rsid w:val="0015008F"/>
    <w:rsid w:val="00164B2B"/>
    <w:rsid w:val="00166624"/>
    <w:rsid w:val="001768E6"/>
    <w:rsid w:val="00185356"/>
    <w:rsid w:val="00193D15"/>
    <w:rsid w:val="001A357F"/>
    <w:rsid w:val="001F0471"/>
    <w:rsid w:val="0020198B"/>
    <w:rsid w:val="00210764"/>
    <w:rsid w:val="002244B1"/>
    <w:rsid w:val="0023341D"/>
    <w:rsid w:val="002573CE"/>
    <w:rsid w:val="002620BD"/>
    <w:rsid w:val="002653AC"/>
    <w:rsid w:val="00277CF5"/>
    <w:rsid w:val="00295B6D"/>
    <w:rsid w:val="002C60A5"/>
    <w:rsid w:val="002E692A"/>
    <w:rsid w:val="002F12EA"/>
    <w:rsid w:val="002F25F7"/>
    <w:rsid w:val="002F35EF"/>
    <w:rsid w:val="00306489"/>
    <w:rsid w:val="00314489"/>
    <w:rsid w:val="00323CBC"/>
    <w:rsid w:val="00335E7C"/>
    <w:rsid w:val="00351F4A"/>
    <w:rsid w:val="003734F1"/>
    <w:rsid w:val="0038576D"/>
    <w:rsid w:val="003954CE"/>
    <w:rsid w:val="003A4FE6"/>
    <w:rsid w:val="003B348E"/>
    <w:rsid w:val="003B5382"/>
    <w:rsid w:val="003D4EBF"/>
    <w:rsid w:val="003E3C19"/>
    <w:rsid w:val="003F05FC"/>
    <w:rsid w:val="003F5B43"/>
    <w:rsid w:val="003F5CBF"/>
    <w:rsid w:val="00405C5D"/>
    <w:rsid w:val="00412961"/>
    <w:rsid w:val="0041615C"/>
    <w:rsid w:val="00425BF3"/>
    <w:rsid w:val="00426219"/>
    <w:rsid w:val="00430459"/>
    <w:rsid w:val="00456582"/>
    <w:rsid w:val="00476C19"/>
    <w:rsid w:val="00484224"/>
    <w:rsid w:val="0048517F"/>
    <w:rsid w:val="00485F6F"/>
    <w:rsid w:val="00496C05"/>
    <w:rsid w:val="004C24D4"/>
    <w:rsid w:val="004E1163"/>
    <w:rsid w:val="004E5D66"/>
    <w:rsid w:val="004F2F0F"/>
    <w:rsid w:val="0051503C"/>
    <w:rsid w:val="00525415"/>
    <w:rsid w:val="00540C03"/>
    <w:rsid w:val="00543717"/>
    <w:rsid w:val="00545D99"/>
    <w:rsid w:val="00546CCC"/>
    <w:rsid w:val="0055468A"/>
    <w:rsid w:val="00570BC5"/>
    <w:rsid w:val="00575CA3"/>
    <w:rsid w:val="00594D95"/>
    <w:rsid w:val="005C35D3"/>
    <w:rsid w:val="005C58A8"/>
    <w:rsid w:val="005C5BCF"/>
    <w:rsid w:val="005D615F"/>
    <w:rsid w:val="005F5E5B"/>
    <w:rsid w:val="00602057"/>
    <w:rsid w:val="00615876"/>
    <w:rsid w:val="006353DB"/>
    <w:rsid w:val="00684C15"/>
    <w:rsid w:val="00686DC4"/>
    <w:rsid w:val="00687354"/>
    <w:rsid w:val="006932ED"/>
    <w:rsid w:val="006B4AF3"/>
    <w:rsid w:val="006D390A"/>
    <w:rsid w:val="006F05E2"/>
    <w:rsid w:val="007005A6"/>
    <w:rsid w:val="00703563"/>
    <w:rsid w:val="00740393"/>
    <w:rsid w:val="007427BE"/>
    <w:rsid w:val="00745C4B"/>
    <w:rsid w:val="007502BB"/>
    <w:rsid w:val="007635C0"/>
    <w:rsid w:val="007763D4"/>
    <w:rsid w:val="007B27A2"/>
    <w:rsid w:val="007F12C7"/>
    <w:rsid w:val="007F6284"/>
    <w:rsid w:val="008017F8"/>
    <w:rsid w:val="00805175"/>
    <w:rsid w:val="00841987"/>
    <w:rsid w:val="00873C9A"/>
    <w:rsid w:val="00877579"/>
    <w:rsid w:val="00880EBC"/>
    <w:rsid w:val="00881DF8"/>
    <w:rsid w:val="00885CE9"/>
    <w:rsid w:val="00897052"/>
    <w:rsid w:val="008A3CBB"/>
    <w:rsid w:val="008A7415"/>
    <w:rsid w:val="008B088D"/>
    <w:rsid w:val="008C52B5"/>
    <w:rsid w:val="008D34FE"/>
    <w:rsid w:val="008E177D"/>
    <w:rsid w:val="008E2661"/>
    <w:rsid w:val="009146B0"/>
    <w:rsid w:val="009477C2"/>
    <w:rsid w:val="00961BAB"/>
    <w:rsid w:val="00986B2F"/>
    <w:rsid w:val="009901CE"/>
    <w:rsid w:val="009B622B"/>
    <w:rsid w:val="009C60D6"/>
    <w:rsid w:val="009D3E83"/>
    <w:rsid w:val="009E4FBC"/>
    <w:rsid w:val="009E7D0B"/>
    <w:rsid w:val="00A0262B"/>
    <w:rsid w:val="00A1203B"/>
    <w:rsid w:val="00A14549"/>
    <w:rsid w:val="00A23B3F"/>
    <w:rsid w:val="00A56409"/>
    <w:rsid w:val="00A61E46"/>
    <w:rsid w:val="00A655C7"/>
    <w:rsid w:val="00A8078C"/>
    <w:rsid w:val="00A94017"/>
    <w:rsid w:val="00AA3A00"/>
    <w:rsid w:val="00AA3A19"/>
    <w:rsid w:val="00AA7558"/>
    <w:rsid w:val="00AB3D9F"/>
    <w:rsid w:val="00B32711"/>
    <w:rsid w:val="00B43076"/>
    <w:rsid w:val="00B44D0E"/>
    <w:rsid w:val="00B46DA1"/>
    <w:rsid w:val="00B543D7"/>
    <w:rsid w:val="00B808BD"/>
    <w:rsid w:val="00B8503B"/>
    <w:rsid w:val="00B966C5"/>
    <w:rsid w:val="00BA456E"/>
    <w:rsid w:val="00BB674A"/>
    <w:rsid w:val="00BC1899"/>
    <w:rsid w:val="00BC46EE"/>
    <w:rsid w:val="00BC60B4"/>
    <w:rsid w:val="00BD2D6F"/>
    <w:rsid w:val="00BE440C"/>
    <w:rsid w:val="00BE4D47"/>
    <w:rsid w:val="00BF102A"/>
    <w:rsid w:val="00BF1F8B"/>
    <w:rsid w:val="00BF6413"/>
    <w:rsid w:val="00C00EEC"/>
    <w:rsid w:val="00C0741B"/>
    <w:rsid w:val="00C13962"/>
    <w:rsid w:val="00C20A5B"/>
    <w:rsid w:val="00C21F89"/>
    <w:rsid w:val="00C23AD0"/>
    <w:rsid w:val="00C44206"/>
    <w:rsid w:val="00C44357"/>
    <w:rsid w:val="00C50C4C"/>
    <w:rsid w:val="00C54168"/>
    <w:rsid w:val="00C558E2"/>
    <w:rsid w:val="00C569F6"/>
    <w:rsid w:val="00C6121F"/>
    <w:rsid w:val="00C876BA"/>
    <w:rsid w:val="00C93AF2"/>
    <w:rsid w:val="00C97871"/>
    <w:rsid w:val="00CB1334"/>
    <w:rsid w:val="00CC1C41"/>
    <w:rsid w:val="00CD218C"/>
    <w:rsid w:val="00CE3CA0"/>
    <w:rsid w:val="00CF0EEC"/>
    <w:rsid w:val="00CF6F97"/>
    <w:rsid w:val="00D02EE4"/>
    <w:rsid w:val="00D23AF5"/>
    <w:rsid w:val="00D3154C"/>
    <w:rsid w:val="00D31978"/>
    <w:rsid w:val="00D5107C"/>
    <w:rsid w:val="00D54393"/>
    <w:rsid w:val="00D61CB9"/>
    <w:rsid w:val="00D66FDF"/>
    <w:rsid w:val="00D7544C"/>
    <w:rsid w:val="00D80D94"/>
    <w:rsid w:val="00D87498"/>
    <w:rsid w:val="00D907CA"/>
    <w:rsid w:val="00DB4518"/>
    <w:rsid w:val="00DD41FA"/>
    <w:rsid w:val="00DF6214"/>
    <w:rsid w:val="00E02CEE"/>
    <w:rsid w:val="00E10CDC"/>
    <w:rsid w:val="00E352F4"/>
    <w:rsid w:val="00E4436B"/>
    <w:rsid w:val="00E44953"/>
    <w:rsid w:val="00E517F6"/>
    <w:rsid w:val="00E65762"/>
    <w:rsid w:val="00E86679"/>
    <w:rsid w:val="00EB17C9"/>
    <w:rsid w:val="00EE081E"/>
    <w:rsid w:val="00F02ECF"/>
    <w:rsid w:val="00F04175"/>
    <w:rsid w:val="00F04400"/>
    <w:rsid w:val="00F07B59"/>
    <w:rsid w:val="00F268B4"/>
    <w:rsid w:val="00F26D57"/>
    <w:rsid w:val="00F41645"/>
    <w:rsid w:val="00F47904"/>
    <w:rsid w:val="00F541E1"/>
    <w:rsid w:val="00F555C7"/>
    <w:rsid w:val="00F56314"/>
    <w:rsid w:val="00F57C52"/>
    <w:rsid w:val="00F6149F"/>
    <w:rsid w:val="00F62B42"/>
    <w:rsid w:val="00F652A0"/>
    <w:rsid w:val="00F73FBB"/>
    <w:rsid w:val="00F776D1"/>
    <w:rsid w:val="00F82C11"/>
    <w:rsid w:val="00F85A8E"/>
    <w:rsid w:val="00F92563"/>
    <w:rsid w:val="00F92A18"/>
    <w:rsid w:val="00FD2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17D53FA-6735-4F28-9962-71591436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56E"/>
    <w:rPr>
      <w:sz w:val="24"/>
      <w:szCs w:val="24"/>
    </w:rPr>
  </w:style>
  <w:style w:type="paragraph" w:styleId="1">
    <w:name w:val="heading 1"/>
    <w:basedOn w:val="a"/>
    <w:next w:val="a"/>
    <w:link w:val="10"/>
    <w:qFormat/>
    <w:rsid w:val="00D80D94"/>
    <w:pPr>
      <w:keepNext/>
      <w:jc w:val="center"/>
      <w:outlineLvl w:val="0"/>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306489"/>
    <w:rPr>
      <w:color w:val="0000FF"/>
      <w:u w:val="single"/>
    </w:rPr>
  </w:style>
  <w:style w:type="paragraph" w:customStyle="1" w:styleId="11">
    <w:name w:val="Текст1"/>
    <w:basedOn w:val="a"/>
    <w:rsid w:val="008017F8"/>
    <w:pPr>
      <w:suppressAutoHyphens/>
    </w:pPr>
    <w:rPr>
      <w:rFonts w:ascii="Courier New" w:hAnsi="Courier New" w:cs="Courier New"/>
      <w:sz w:val="20"/>
      <w:szCs w:val="20"/>
      <w:lang w:eastAsia="ar-SA"/>
    </w:rPr>
  </w:style>
  <w:style w:type="character" w:customStyle="1" w:styleId="10">
    <w:name w:val="Заголовок 1 Знак"/>
    <w:link w:val="1"/>
    <w:rsid w:val="00D80D94"/>
    <w:rPr>
      <w:b/>
      <w:bCs/>
      <w:sz w:val="24"/>
      <w:szCs w:val="24"/>
    </w:rPr>
  </w:style>
  <w:style w:type="paragraph" w:customStyle="1" w:styleId="Normal1">
    <w:name w:val="Normal1"/>
    <w:rsid w:val="00D80D94"/>
    <w:pPr>
      <w:autoSpaceDE w:val="0"/>
      <w:autoSpaceDN w:val="0"/>
    </w:pPr>
  </w:style>
  <w:style w:type="paragraph" w:styleId="a4">
    <w:name w:val="Body Text"/>
    <w:basedOn w:val="a"/>
    <w:link w:val="a5"/>
    <w:rsid w:val="00D80D94"/>
    <w:pPr>
      <w:jc w:val="both"/>
    </w:pPr>
  </w:style>
  <w:style w:type="character" w:customStyle="1" w:styleId="a5">
    <w:name w:val="Основной текст Знак"/>
    <w:link w:val="a4"/>
    <w:rsid w:val="00D80D94"/>
    <w:rPr>
      <w:sz w:val="24"/>
      <w:szCs w:val="24"/>
    </w:rPr>
  </w:style>
  <w:style w:type="paragraph" w:customStyle="1" w:styleId="Standard">
    <w:name w:val="Standard"/>
    <w:rsid w:val="00880EBC"/>
    <w:pPr>
      <w:widowControl w:val="0"/>
      <w:suppressAutoHyphens/>
      <w:autoSpaceDN w:val="0"/>
      <w:textAlignment w:val="baseline"/>
    </w:pPr>
    <w:rPr>
      <w:rFonts w:eastAsia="Andale Sans UI" w:cs="Tahoma"/>
      <w:kern w:val="3"/>
      <w:sz w:val="24"/>
      <w:szCs w:val="24"/>
      <w:lang w:val="de-DE" w:eastAsia="ja-JP" w:bidi="fa-IR"/>
    </w:rPr>
  </w:style>
  <w:style w:type="paragraph" w:customStyle="1" w:styleId="TableContents">
    <w:name w:val="Table Contents"/>
    <w:basedOn w:val="Standard"/>
    <w:rsid w:val="00880EBC"/>
    <w:pPr>
      <w:suppressLineNumbers/>
    </w:pPr>
  </w:style>
  <w:style w:type="paragraph" w:customStyle="1" w:styleId="12">
    <w:name w:val="Название объекта1"/>
    <w:basedOn w:val="a"/>
    <w:rsid w:val="00C44206"/>
    <w:pPr>
      <w:suppressAutoHyphens/>
      <w:jc w:val="center"/>
    </w:pPr>
    <w:rPr>
      <w:kern w:val="1"/>
      <w:szCs w:val="20"/>
      <w:lang w:eastAsia="ar-SA"/>
    </w:rPr>
  </w:style>
  <w:style w:type="paragraph" w:styleId="a6">
    <w:name w:val="header"/>
    <w:basedOn w:val="a"/>
    <w:link w:val="a7"/>
    <w:rsid w:val="003F5CBF"/>
    <w:pPr>
      <w:tabs>
        <w:tab w:val="center" w:pos="4677"/>
        <w:tab w:val="right" w:pos="9355"/>
      </w:tabs>
    </w:pPr>
  </w:style>
  <w:style w:type="character" w:customStyle="1" w:styleId="a7">
    <w:name w:val="Верхний колонтитул Знак"/>
    <w:link w:val="a6"/>
    <w:rsid w:val="003F5CBF"/>
    <w:rPr>
      <w:sz w:val="24"/>
      <w:szCs w:val="24"/>
    </w:rPr>
  </w:style>
  <w:style w:type="paragraph" w:styleId="a8">
    <w:name w:val="footer"/>
    <w:basedOn w:val="a"/>
    <w:link w:val="a9"/>
    <w:rsid w:val="003F5CBF"/>
    <w:pPr>
      <w:tabs>
        <w:tab w:val="center" w:pos="4677"/>
        <w:tab w:val="right" w:pos="9355"/>
      </w:tabs>
    </w:pPr>
  </w:style>
  <w:style w:type="character" w:customStyle="1" w:styleId="a9">
    <w:name w:val="Нижний колонтитул Знак"/>
    <w:link w:val="a8"/>
    <w:rsid w:val="003F5CBF"/>
    <w:rPr>
      <w:sz w:val="24"/>
      <w:szCs w:val="24"/>
    </w:rPr>
  </w:style>
  <w:style w:type="paragraph" w:styleId="aa">
    <w:name w:val="Balloon Text"/>
    <w:basedOn w:val="a"/>
    <w:link w:val="ab"/>
    <w:rsid w:val="003F5CBF"/>
    <w:rPr>
      <w:rFonts w:ascii="Segoe UI" w:hAnsi="Segoe UI" w:cs="Segoe UI"/>
      <w:sz w:val="18"/>
      <w:szCs w:val="18"/>
    </w:rPr>
  </w:style>
  <w:style w:type="character" w:customStyle="1" w:styleId="ab">
    <w:name w:val="Текст выноски Знак"/>
    <w:link w:val="aa"/>
    <w:rsid w:val="003F5CBF"/>
    <w:rPr>
      <w:rFonts w:ascii="Segoe UI" w:hAnsi="Segoe UI" w:cs="Segoe UI"/>
      <w:sz w:val="18"/>
      <w:szCs w:val="18"/>
    </w:rPr>
  </w:style>
  <w:style w:type="paragraph" w:customStyle="1" w:styleId="WW-">
    <w:name w:val="WW-???????"/>
    <w:rsid w:val="00961BAB"/>
    <w:pPr>
      <w:widowControl w:val="0"/>
      <w:suppressAutoHyphens/>
      <w:autoSpaceDE w:val="0"/>
    </w:pPr>
    <w:rPr>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1722</Words>
  <Characters>9819</Characters>
  <Application>Microsoft Office Word</Application>
  <DocSecurity>0</DocSecurity>
  <Lines>81</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НА ПЕРЕВОЗКУ ГРУЗОВ № ____________________</vt:lpstr>
      <vt:lpstr>ДОГОВОР НА ПЕРЕВОЗКУ ГРУЗОВ № ____________________</vt:lpstr>
    </vt:vector>
  </TitlesOfParts>
  <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НА ПЕРЕВОЗКУ ГРУЗОВ № ____________________</dc:title>
  <dc:subject/>
  <dc:creator>Djan</dc:creator>
  <cp:keywords/>
  <cp:lastModifiedBy>Васильев Александр Леонидович</cp:lastModifiedBy>
  <cp:revision>2</cp:revision>
  <cp:lastPrinted>2016-02-17T01:38:00Z</cp:lastPrinted>
  <dcterms:created xsi:type="dcterms:W3CDTF">2020-04-16T03:43:00Z</dcterms:created>
  <dcterms:modified xsi:type="dcterms:W3CDTF">2020-04-16T03:43:00Z</dcterms:modified>
</cp:coreProperties>
</file>